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mvx8pu2p8ib6" w:id="0"/>
      <w:bookmarkEnd w:id="0"/>
      <w:r w:rsidDel="00000000" w:rsidR="00000000" w:rsidRPr="00000000">
        <w:rPr>
          <w:b w:val="1"/>
          <w:sz w:val="34"/>
          <w:szCs w:val="34"/>
          <w:rtl w:val="0"/>
        </w:rPr>
        <w:t xml:space="preserve">A</w:t>
      </w:r>
      <w:hyperlink r:id="rId5">
        <w:r w:rsidDel="00000000" w:rsidR="00000000" w:rsidRPr="00000000">
          <w:rPr>
            <w:b w:val="1"/>
            <w:sz w:val="34"/>
            <w:szCs w:val="34"/>
            <w:rtl w:val="0"/>
          </w:rPr>
          <w:t xml:space="preserve"> </w:t>
        </w:r>
      </w:hyperlink>
      <w:hyperlink r:id="rId6">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7">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pPr>
        <w:numPr>
          <w:ilvl w:val="0"/>
          <w:numId w:val="37"/>
        </w:numPr>
        <w:ind w:left="720" w:hanging="360"/>
        <w:contextualSpacing w:val="1"/>
        <w:rPr/>
      </w:pPr>
      <w:r w:rsidDel="00000000" w:rsidR="00000000" w:rsidRPr="00000000">
        <w:rPr>
          <w:b w:val="1"/>
          <w:rtl w:val="0"/>
        </w:rPr>
        <w:t xml:space="preserve">Általános rendelkezések</w:t>
      </w:r>
    </w:p>
    <w:p w:rsidR="00000000" w:rsidDel="00000000" w:rsidP="00000000" w:rsidRDefault="00000000" w:rsidRPr="00000000">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pPr>
        <w:numPr>
          <w:ilvl w:val="0"/>
          <w:numId w:val="12"/>
        </w:numPr>
        <w:ind w:left="720" w:hanging="360"/>
        <w:contextualSpacing w:val="1"/>
        <w:rPr/>
      </w:pPr>
      <w:r w:rsidDel="00000000" w:rsidR="00000000" w:rsidRPr="00000000">
        <w:rPr>
          <w:b w:val="1"/>
          <w:rtl w:val="0"/>
        </w:rPr>
        <w:t xml:space="preserve">A Szolgáltatás igénybevétele</w:t>
      </w:r>
    </w:p>
    <w:p w:rsidR="00000000" w:rsidDel="00000000" w:rsidP="00000000" w:rsidRDefault="00000000" w:rsidRPr="00000000">
      <w:pPr>
        <w:contextualSpacing w:val="0"/>
        <w:rPr/>
      </w:pPr>
      <w:r w:rsidDel="00000000" w:rsidR="00000000" w:rsidRPr="00000000">
        <w:rPr>
          <w:rtl w:val="0"/>
        </w:rPr>
        <w:t xml:space="preserve">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pPr>
        <w:contextualSpacing w:val="0"/>
        <w:rPr/>
      </w:pPr>
      <w:r w:rsidDel="00000000" w:rsidR="00000000" w:rsidRPr="00000000">
        <w:rPr>
          <w:rtl w:val="0"/>
        </w:rPr>
        <w:t xml:space="preserve">A Felhasználó a hirdetés feltöltésekor önálló felhasználói fiókot hozhat létre, amelyet a Felhasználó által megadott e-mail cím, mint egyedi azonosító azonosít. A felhasználói fiók elérhető:</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rsidR="00000000" w:rsidDel="00000000" w:rsidP="00000000" w:rsidRDefault="00000000" w:rsidRPr="0000000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pPr>
        <w:contextualSpacing w:val="0"/>
        <w:rPr/>
      </w:pPr>
      <w:r w:rsidDel="00000000" w:rsidR="00000000" w:rsidRPr="00000000">
        <w:rPr>
          <w:rtl w:val="0"/>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rsidR="00000000" w:rsidDel="00000000" w:rsidP="00000000" w:rsidRDefault="00000000" w:rsidRPr="00000000">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pPr>
        <w:contextualSpacing w:val="0"/>
        <w:rPr/>
      </w:pPr>
      <w:r w:rsidDel="00000000" w:rsidR="00000000" w:rsidRPr="00000000">
        <w:rPr>
          <w:rtl w:val="0"/>
        </w:rPr>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rsidR="00000000" w:rsidDel="00000000" w:rsidP="00000000" w:rsidRDefault="00000000" w:rsidRPr="00000000">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pP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rsidR="00000000" w:rsidDel="00000000" w:rsidP="00000000" w:rsidRDefault="00000000" w:rsidRPr="00000000">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rsidR="00000000" w:rsidDel="00000000" w:rsidP="00000000" w:rsidRDefault="00000000" w:rsidRPr="00000000">
      <w:pPr>
        <w:contextualSpacing w:val="0"/>
        <w:rPr/>
      </w:pPr>
      <w:r w:rsidDel="00000000" w:rsidR="00000000" w:rsidRPr="00000000">
        <w:rPr>
          <w:rtl w:val="0"/>
        </w:rPr>
        <w:t xml:space="preserve">Az archiválás időtartama alatt a felhasználói fiókkal rendelkező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rsidR="00000000" w:rsidDel="00000000" w:rsidP="00000000" w:rsidRDefault="00000000" w:rsidRPr="00000000">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pPr>
        <w:contextualSpacing w:val="0"/>
        <w:rPr/>
      </w:pPr>
      <w:r w:rsidDel="00000000" w:rsidR="00000000" w:rsidRPr="00000000">
        <w:rPr>
          <w:rtl w:val="0"/>
        </w:rPr>
        <w:t xml:space="preserve">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pPr>
        <w:contextualSpacing w:val="0"/>
        <w:rPr/>
      </w:pPr>
      <w:r w:rsidDel="00000000" w:rsidR="00000000" w:rsidRPr="00000000">
        <w:rPr>
          <w:rtl w:val="0"/>
        </w:rPr>
        <w:t xml:space="preserve">A Felhasználó hirdetése feladásakor az erre vonatkozó mező jelölésével jogosult megrendelni hirdetése feladását</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Használtautó Weboldal) is. Ebben az esetben a Felhasználó egyúttal magára nézve kötelezőként elfogadja a Használtautó Weboldal hatályos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rsidR="00000000" w:rsidDel="00000000" w:rsidP="00000000" w:rsidRDefault="00000000" w:rsidRPr="00000000">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4">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pPr>
        <w:contextualSpacing w:val="0"/>
        <w:rPr>
          <w:b w:val="1"/>
        </w:rPr>
      </w:pPr>
      <w:r w:rsidDel="00000000" w:rsidR="00000000" w:rsidRPr="00000000">
        <w:rPr>
          <w:b w:val="1"/>
          <w:rtl w:val="0"/>
        </w:rPr>
        <w:t xml:space="preserve">2.2.1 A Weblapra ingyenesen feltöltött hirdetések vonatkozásában – az Ingatlan-, Állás- és Autóhirdetések kivételével, amelyekre az alábbi 2.2.2 pont vonatkozik –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99ji1vu0z742" w:id="1"/>
      <w:bookmarkEnd w:id="1"/>
      <w:r w:rsidDel="00000000" w:rsidR="00000000" w:rsidRPr="00000000">
        <w:rPr>
          <w:b w:val="1"/>
          <w:sz w:val="34"/>
          <w:szCs w:val="34"/>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pPr>
        <w:contextualSpacing w:val="0"/>
        <w:rPr/>
      </w:pPr>
      <w:r w:rsidDel="00000000" w:rsidR="00000000" w:rsidRPr="00000000">
        <w:rPr>
          <w:rtl w:val="0"/>
        </w:rPr>
        <w:t xml:space="preserve">A Céges vagy Vállalati Hirdetésnek minősülő hirdetések feladása</w:t>
      </w:r>
      <w:hyperlink r:id="rId15">
        <w:r w:rsidDel="00000000" w:rsidR="00000000" w:rsidRPr="00000000">
          <w:rPr>
            <w:color w:val="1155cc"/>
            <w:u w:val="single"/>
            <w:rtl w:val="0"/>
          </w:rPr>
          <w:t xml:space="preserve"> az ezen a linken</w:t>
        </w:r>
      </w:hyperlink>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b w:val="1"/>
        </w:rPr>
      </w:pPr>
      <w:r w:rsidDel="00000000" w:rsidR="00000000" w:rsidRPr="00000000">
        <w:rPr>
          <w:b w:val="1"/>
          <w:rtl w:val="0"/>
        </w:rPr>
        <w:t xml:space="preserve">2.2.2 A Weblapra feltöltött Álláshirdetések, Üzlet-szolgáltatás hirdetések, Autó és Motor, robogó hirdetések, Ingatlan hirdetések vonatkozásában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Álláshirdetések, Üzlet-szolgáltatás hirdetések, Autó és Motor, robogó hirdetések, Ingatlan hirdetések és ezen hirdetések szerkesztése</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 autó- vagy üzlet-szolgáltatás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vagy üzlet-szolgáltatás hirdetések az aktuálisan legfrissebb hirdetésfeladási dátummal ellátott hirdetéstől indulva, sorban jelennek meg a fenti módon, továbbá (b) az adott ingatlan-, állás-, autó- vagy üzlet-szolgáltatás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vagy üzlet-szolgáltatás hirdetések a Szolgáltatás aktiválásának napján, és az aktiválástól számított 2. (második), 3. (harmadik) és 15. (tizenötödik) napon az ingatlan-, állás-, autó- vagy üzlet-szolgáltatás hirdetés régiójában közzétett lista Top hirdetést, és a Kirakatkiemeléssel feladott hirdetéseit követő szakaszába sorolódik 24 órára. Az előresorolt  ingatlan-, állás-, autó- vagy üzlet-szolgáltatás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ingatlan-, állás-, autó- vagy üzlet-szolgáltatás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vagy üzlet-szolgáltatás hirdetések a Top hirdetést és a Kirakathirdetéseket követően, a Szalag kiemeléssel ellátott ingatlan-, állás-, autó- vagy üzlet-szolgáltatás hirdetésekkel együtt, más kiemeléssel érintett vagy kiemelés nélkül feladott ingatlan-, állás-, autó- vagy üzlet-szolgáltatás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ingatlan-, állás-, autó- vagy üzlet-szolgáltatás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autó- vagy üzlet-szolgáltatás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vagy üzlet-szolgáltatás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pPr>
      <w:r w:rsidDel="00000000" w:rsidR="00000000" w:rsidRPr="00000000">
        <w:rPr>
          <w:b w:val="1"/>
          <w:rtl w:val="0"/>
        </w:rPr>
        <w:t xml:space="preserve">2.3. Háztól-Házig Szolgáltatás</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6">
        <w:r w:rsidDel="00000000" w:rsidR="00000000" w:rsidRPr="00000000">
          <w:rPr>
            <w:color w:val="1155cc"/>
            <w:u w:val="single"/>
            <w:rtl w:val="0"/>
          </w:rPr>
          <w:t xml:space="preserve"> Business-Parcel</w:t>
        </w:r>
      </w:hyperlink>
      <w:r w:rsidDel="00000000" w:rsidR="00000000" w:rsidRPr="00000000">
        <w:rPr>
          <w:rtl w:val="0"/>
        </w:rPr>
        <w:t xml:space="preserve"> (küldemény súlya 5-40 kg-ig terjedhet) és</w:t>
      </w:r>
      <w:hyperlink r:id="rId17">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termékkategóriánként és a termék árától függően változik. Az érvényes díjazás a megrendelési folyamat során, a megrendelés leadása előtt a Weboldal erre szolgáló aloldalán szerepel.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csomag súlya;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Eladó neve;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Eladó telefonszáma;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Eladó email címe;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Eladó pontos címe (a csomagfelvétel helye);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Eladó bankszámla száma;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eladásra kínált termék Eladó által megadott rövid leírása;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Vevő neve;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Vevő telefonszáma;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Vevő email címe;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Vevő pontos címe (a csomag átvétel helye);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pPr>
        <w:contextualSpacing w:val="0"/>
        <w:rPr/>
      </w:pPr>
      <w:r w:rsidDel="00000000" w:rsidR="00000000" w:rsidRPr="00000000">
        <w:rPr>
          <w:rtl w:val="0"/>
        </w:rPr>
        <w:t xml:space="preserve">A GLS Szolgáltatás az alábbiakat tartalmazza:</w:t>
      </w:r>
    </w:p>
    <w:p w:rsidR="00000000" w:rsidDel="00000000" w:rsidP="00000000" w:rsidRDefault="00000000" w:rsidRPr="00000000">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bármely, a Szabályzatba ütköző termék vagy áru;</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 Címzett postafiókcímére vagy helyrajzi számára szóló csomagok;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amelyek maximális hossza meghaladja a 200 centimétert;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amelyek súlya meghaladja a 40 kg-ot;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egyéb, láthatóan túlsúlyos vagy túlméretes küldemények;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 sérült csomagok, sérült csomagolással ellátott küldemények;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hőmérsékletre érzékeny áruk, sugárzó anyagok;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000,- Ft összeget meghaladó értékű árucikkek;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élelmiszerek;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 Címzett postafiókjába kézbesítendő csomagok;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amennyiben a Címzett nem tartózkodik a megadott címen;</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amennyiben a Címzett az átvételt megtagadja;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adathiányos feladás;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nem teljes, vagy hibás cím;</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 GLS Általános Üzleti Feltételeinek megszegése a Feladó részéről;</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vis major.</w:t>
      </w:r>
    </w:p>
    <w:p w:rsidR="00000000" w:rsidDel="00000000" w:rsidP="00000000" w:rsidRDefault="00000000" w:rsidRPr="00000000">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A GLS az átvett áruért a Psztv. irányadó rendelkezései szerint felel.</w:t>
      </w:r>
    </w:p>
    <w:p w:rsidR="00000000" w:rsidDel="00000000" w:rsidP="00000000" w:rsidRDefault="00000000" w:rsidRPr="0000000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pPr>
        <w:contextualSpacing w:val="0"/>
        <w:rPr/>
      </w:pPr>
      <w:r w:rsidDel="00000000" w:rsidR="00000000" w:rsidRPr="00000000">
        <w:rPr>
          <w:b w:val="1"/>
          <w:rtl w:val="0"/>
        </w:rPr>
        <w:t xml:space="preserve">2.4. Háztól-Házig XXL Szolgáltatás</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2030 Érd, Szajkó utca 26;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8">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9">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pPr>
        <w:numPr>
          <w:ilvl w:val="0"/>
          <w:numId w:val="21"/>
        </w:numPr>
        <w:ind w:left="720" w:hanging="360"/>
        <w:contextualSpacing w:val="1"/>
        <w:rPr/>
      </w:pPr>
      <w:r w:rsidDel="00000000" w:rsidR="00000000" w:rsidRPr="00000000">
        <w:rPr>
          <w:b w:val="1"/>
          <w:rtl w:val="0"/>
        </w:rPr>
        <w:t xml:space="preserve">Hirdetési alapfeltételek</w:t>
      </w:r>
    </w:p>
    <w:p w:rsidR="00000000" w:rsidDel="00000000" w:rsidP="00000000" w:rsidRDefault="00000000" w:rsidRPr="00000000">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20">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pPr>
        <w:contextualSpacing w:val="0"/>
        <w:rPr/>
      </w:pPr>
      <w:r w:rsidDel="00000000" w:rsidR="00000000" w:rsidRPr="00000000">
        <w:rPr>
          <w:rtl w:val="0"/>
        </w:rPr>
        <w:t xml:space="preserve">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lehetséges.</w:t>
      </w:r>
    </w:p>
    <w:p w:rsidR="00000000" w:rsidDel="00000000" w:rsidP="00000000" w:rsidRDefault="00000000" w:rsidRPr="00000000">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21">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2">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pPr>
        <w:numPr>
          <w:ilvl w:val="0"/>
          <w:numId w:val="30"/>
        </w:numPr>
        <w:ind w:left="720" w:hanging="360"/>
        <w:contextualSpacing w:val="1"/>
        <w:rPr/>
      </w:pPr>
      <w:r w:rsidDel="00000000" w:rsidR="00000000" w:rsidRPr="00000000">
        <w:rPr>
          <w:b w:val="1"/>
          <w:rtl w:val="0"/>
        </w:rPr>
        <w:t xml:space="preserve">A Szolgáltatás nyújtásának megtagadása</w:t>
      </w:r>
    </w:p>
    <w:p w:rsidR="00000000" w:rsidDel="00000000" w:rsidP="00000000" w:rsidRDefault="00000000" w:rsidRPr="00000000">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w:t>
      </w:r>
      <w:hyperlink r:id="rId23">
        <w:r w:rsidDel="00000000" w:rsidR="00000000" w:rsidRPr="00000000">
          <w:rPr>
            <w:color w:val="1155cc"/>
            <w:u w:val="single"/>
            <w:rtl w:val="0"/>
          </w:rPr>
          <w:t xml:space="preserve"> itt jelezhetik</w:t>
        </w:r>
      </w:hyperlink>
      <w:r w:rsidDel="00000000" w:rsidR="00000000" w:rsidRPr="00000000">
        <w:rPr>
          <w:rtl w:val="0"/>
        </w:rPr>
        <w:t xml:space="preserve">.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jogszabályba ütközik, vagy jogellenes tevékenységet hirdet;</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bűncselekményt vagy szabálysértést valósít meg;</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megtévesztő információt tartalmaz;</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vagy a fentiek gyanúja felmerülhet.</w:t>
      </w:r>
    </w:p>
    <w:p w:rsidR="00000000" w:rsidDel="00000000" w:rsidP="00000000" w:rsidRDefault="00000000" w:rsidRPr="00000000">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Alkohol, alkoholtartalmú italok;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Dohánytermékek;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Telefonszámok;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Bármilyen tűz-vagy robbanásveszélyes anyag, vegyi anyagok;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Emberi szerv, szövet, állati szerv vagy szövet, anyatej;</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Károkozó elemeket tartalmazó szoftver;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Dekóder kártya vagy illegális dekódolásához felhasználható eszköz;</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Kontaktlencse;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Temetkezési helyek;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Társkeresési szolgáltatás;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Magánszemély által nyújtandó hitel, egyéb pénzügyi szolgáltatás;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Pálinkafőző berendezés, cigaretta töltő berendezés;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Telefonkészülékek függetlenítésére vonatkozó szolgáltatás.</w:t>
      </w:r>
    </w:p>
    <w:p w:rsidR="00000000" w:rsidDel="00000000" w:rsidP="00000000" w:rsidRDefault="00000000" w:rsidRPr="00000000">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vagy a fentiek gyanúja felmerül.</w:t>
      </w:r>
    </w:p>
    <w:p w:rsidR="00000000" w:rsidDel="00000000" w:rsidP="00000000" w:rsidRDefault="00000000" w:rsidRPr="00000000">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pPr>
        <w:numPr>
          <w:ilvl w:val="0"/>
          <w:numId w:val="20"/>
        </w:numPr>
        <w:ind w:left="720" w:hanging="360"/>
        <w:contextualSpacing w:val="1"/>
        <w:rPr/>
      </w:pPr>
      <w:r w:rsidDel="00000000" w:rsidR="00000000" w:rsidRPr="00000000">
        <w:rPr>
          <w:b w:val="1"/>
          <w:rtl w:val="0"/>
        </w:rPr>
        <w:t xml:space="preserve">Felelősség</w:t>
      </w:r>
    </w:p>
    <w:p w:rsidR="00000000" w:rsidDel="00000000" w:rsidP="00000000" w:rsidRDefault="00000000" w:rsidRPr="00000000">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pPr>
        <w:numPr>
          <w:ilvl w:val="0"/>
          <w:numId w:val="24"/>
        </w:numPr>
        <w:ind w:left="720" w:hanging="360"/>
        <w:contextualSpacing w:val="1"/>
        <w:rPr/>
      </w:pPr>
      <w:r w:rsidDel="00000000" w:rsidR="00000000" w:rsidRPr="00000000">
        <w:rPr>
          <w:b w:val="1"/>
          <w:rtl w:val="0"/>
        </w:rPr>
        <w:t xml:space="preserve">Szerzői és szomszédos jogok</w:t>
      </w:r>
    </w:p>
    <w:p w:rsidR="00000000" w:rsidDel="00000000" w:rsidP="00000000" w:rsidRDefault="00000000" w:rsidRPr="00000000">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Elállás és felmondás joga</w:t>
      </w:r>
    </w:p>
    <w:p w:rsidR="00000000" w:rsidDel="00000000" w:rsidP="00000000" w:rsidRDefault="00000000" w:rsidRPr="00000000">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pPr>
        <w:numPr>
          <w:ilvl w:val="0"/>
          <w:numId w:val="18"/>
        </w:numPr>
        <w:ind w:left="720" w:hanging="360"/>
        <w:contextualSpacing w:val="1"/>
        <w:rPr/>
      </w:pPr>
      <w:r w:rsidDel="00000000" w:rsidR="00000000" w:rsidRPr="00000000">
        <w:rPr>
          <w:b w:val="1"/>
          <w:rtl w:val="0"/>
        </w:rPr>
        <w:t xml:space="preserve">Fogyasztói panasz, Ügyfélszolgálat</w:t>
      </w:r>
    </w:p>
    <w:p w:rsidR="00000000" w:rsidDel="00000000" w:rsidP="00000000" w:rsidRDefault="00000000" w:rsidRPr="00000000">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telefonszám: +36 1 808 8288 és +36 1 408 8589</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székhely, postacím és a panaszügyintézés helye:1134 Budapest, Váci út 49. III. emelet</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elektronikus levelezési cím: ugyfelszolgalat@jofogas.hu</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3xue0ggra90p" w:id="2"/>
      <w:bookmarkEnd w:id="2"/>
      <w:r w:rsidDel="00000000" w:rsidR="00000000" w:rsidRPr="00000000">
        <w:rPr>
          <w:b w:val="1"/>
          <w:sz w:val="34"/>
          <w:szCs w:val="34"/>
          <w:rtl w:val="0"/>
        </w:rPr>
        <w:t xml:space="preserve"> </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az ügyfélszolgálat Weboldal ugyfelszolgalat.jofogas.hu aloldalán, illetve a hirdetésfeladási oldalon elérhető chat felületen hétvégén 8.00-18.00 között.</w:t>
      </w:r>
    </w:p>
    <w:p w:rsidR="00000000" w:rsidDel="00000000" w:rsidP="00000000" w:rsidRDefault="00000000" w:rsidRPr="00000000">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4">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ui08vulia49t" w:id="3"/>
      <w:bookmarkEnd w:id="3"/>
      <w:r w:rsidDel="00000000" w:rsidR="00000000" w:rsidRPr="00000000">
        <w:rPr>
          <w:b w:val="1"/>
          <w:sz w:val="34"/>
          <w:szCs w:val="34"/>
          <w:rtl w:val="0"/>
        </w:rPr>
        <w:t xml:space="preserve">Melléklet</w:t>
      </w:r>
    </w:p>
    <w:p w:rsidR="00000000" w:rsidDel="00000000" w:rsidP="00000000" w:rsidRDefault="00000000" w:rsidRPr="00000000">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pPr>
        <w:contextualSpacing w:val="0"/>
        <w:rPr/>
      </w:pPr>
      <w:r w:rsidDel="00000000" w:rsidR="00000000" w:rsidRPr="00000000">
        <w:rPr>
          <w:rtl w:val="0"/>
        </w:rPr>
        <w:t xml:space="preserve">Címzett:</w:t>
      </w:r>
    </w:p>
    <w:p w:rsidR="00000000" w:rsidDel="00000000" w:rsidP="00000000" w:rsidRDefault="00000000" w:rsidRPr="00000000">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pPr>
        <w:contextualSpacing w:val="0"/>
        <w:rPr/>
      </w:pPr>
      <w:r w:rsidDel="00000000" w:rsidR="00000000" w:rsidRPr="00000000">
        <w:rPr>
          <w:rtl w:val="0"/>
        </w:rPr>
        <w:t xml:space="preserve">A fogyasztó(k) neve:</w:t>
      </w:r>
    </w:p>
    <w:p w:rsidR="00000000" w:rsidDel="00000000" w:rsidP="00000000" w:rsidRDefault="00000000" w:rsidRPr="00000000">
      <w:pPr>
        <w:contextualSpacing w:val="0"/>
        <w:rPr/>
      </w:pPr>
      <w:r w:rsidDel="00000000" w:rsidR="00000000" w:rsidRPr="00000000">
        <w:rPr>
          <w:rtl w:val="0"/>
        </w:rPr>
        <w:t xml:space="preserve">A fogyasztó(k) címe:</w:t>
      </w:r>
    </w:p>
    <w:p w:rsidR="00000000" w:rsidDel="00000000" w:rsidP="00000000" w:rsidRDefault="00000000" w:rsidRPr="00000000">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pPr>
        <w:contextualSpacing w:val="0"/>
        <w:rPr/>
      </w:pPr>
      <w:r w:rsidDel="00000000" w:rsidR="00000000" w:rsidRPr="00000000">
        <w:rPr>
          <w:rtl w:val="0"/>
        </w:rPr>
        <w:t xml:space="preserve">Kelt</w:t>
      </w:r>
    </w:p>
    <w:p w:rsidR="00000000" w:rsidDel="00000000" w:rsidP="00000000" w:rsidRDefault="00000000" w:rsidRPr="00000000">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pPr>
        <w:numPr>
          <w:ilvl w:val="0"/>
          <w:numId w:val="33"/>
        </w:numPr>
        <w:ind w:left="720" w:hanging="360"/>
        <w:contextualSpacing w:val="1"/>
        <w:rPr/>
      </w:pPr>
      <w:r w:rsidDel="00000000" w:rsidR="00000000" w:rsidRPr="00000000">
        <w:rPr>
          <w:b w:val="1"/>
          <w:rtl w:val="0"/>
        </w:rPr>
        <w:t xml:space="preserve">Társaság neve:</w:t>
      </w:r>
    </w:p>
    <w:p w:rsidR="00000000" w:rsidDel="00000000" w:rsidP="00000000" w:rsidRDefault="00000000" w:rsidRPr="00000000">
      <w:pPr>
        <w:contextualSpacing w:val="0"/>
        <w:rPr/>
      </w:pPr>
      <w:r w:rsidDel="00000000" w:rsidR="00000000" w:rsidRPr="00000000">
        <w:rPr>
          <w:rtl w:val="0"/>
        </w:rPr>
        <w:t xml:space="preserve">Schibsted Classified Media Hungary Kft.</w:t>
      </w:r>
    </w:p>
    <w:p w:rsidR="00000000" w:rsidDel="00000000" w:rsidP="00000000" w:rsidRDefault="00000000" w:rsidRPr="00000000">
      <w:pPr>
        <w:numPr>
          <w:ilvl w:val="0"/>
          <w:numId w:val="28"/>
        </w:numPr>
        <w:ind w:left="720" w:hanging="360"/>
        <w:contextualSpacing w:val="1"/>
        <w:rPr/>
      </w:pPr>
      <w:r w:rsidDel="00000000" w:rsidR="00000000" w:rsidRPr="00000000">
        <w:rPr>
          <w:b w:val="1"/>
          <w:rtl w:val="0"/>
        </w:rPr>
        <w:t xml:space="preserve">Székhelyének székhelye, üzleti tevékenységének helye, postai címe, a Társaság adatai:</w:t>
      </w:r>
    </w:p>
    <w:p w:rsidR="00000000" w:rsidDel="00000000" w:rsidP="00000000" w:rsidRDefault="00000000" w:rsidRPr="00000000">
      <w:pPr>
        <w:contextualSpacing w:val="0"/>
        <w:rPr/>
      </w:pPr>
      <w:r w:rsidDel="00000000" w:rsidR="00000000" w:rsidRPr="00000000">
        <w:rPr>
          <w:rtl w:val="0"/>
        </w:rPr>
        <w:t xml:space="preserve">székhelye:1134 Budapest, Váci út 49. III. emelet</w:t>
      </w:r>
    </w:p>
    <w:p w:rsidR="00000000" w:rsidDel="00000000" w:rsidP="00000000" w:rsidRDefault="00000000" w:rsidRPr="00000000">
      <w:pPr>
        <w:contextualSpacing w:val="0"/>
        <w:rPr/>
      </w:pPr>
      <w:r w:rsidDel="00000000" w:rsidR="00000000" w:rsidRPr="00000000">
        <w:rPr>
          <w:rtl w:val="0"/>
        </w:rPr>
        <w:t xml:space="preserve">telefonszáma: +36 1 808 8288 és +36 1 408 8589</w:t>
      </w:r>
    </w:p>
    <w:p w:rsidR="00000000" w:rsidDel="00000000" w:rsidP="00000000" w:rsidRDefault="00000000" w:rsidRPr="00000000">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pPr>
        <w:contextualSpacing w:val="0"/>
        <w:rPr/>
      </w:pPr>
      <w:r w:rsidDel="00000000" w:rsidR="00000000" w:rsidRPr="00000000">
        <w:rPr>
          <w:rtl w:val="0"/>
        </w:rPr>
        <w:t xml:space="preserve">cégjegyzékszám: 01-09-926009</w:t>
      </w:r>
    </w:p>
    <w:p w:rsidR="00000000" w:rsidDel="00000000" w:rsidP="00000000" w:rsidRDefault="00000000" w:rsidRPr="00000000">
      <w:pPr>
        <w:contextualSpacing w:val="0"/>
        <w:rPr/>
      </w:pPr>
      <w:r w:rsidDel="00000000" w:rsidR="00000000" w:rsidRPr="00000000">
        <w:rPr>
          <w:rtl w:val="0"/>
        </w:rPr>
        <w:t xml:space="preserve">adószáma: HU14918618-2-41</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pPr>
        <w:contextualSpacing w:val="0"/>
        <w:rPr/>
      </w:pPr>
      <w:r w:rsidDel="00000000" w:rsidR="00000000" w:rsidRPr="00000000">
        <w:rPr>
          <w:rtl w:val="0"/>
        </w:rPr>
        <w:t xml:space="preserve">Az árakról és egyéb költségekről a következő weboldalon:</w:t>
      </w:r>
      <w:hyperlink r:id="rId25">
        <w:r w:rsidDel="00000000" w:rsidR="00000000" w:rsidRPr="00000000">
          <w:rPr>
            <w:color w:val="1155cc"/>
            <w:u w:val="single"/>
            <w:rtl w:val="0"/>
          </w:rPr>
          <w:t xml:space="preserve"> http://goo.gl/oRwSZW</w:t>
        </w:r>
      </w:hyperlink>
      <w:r w:rsidDel="00000000" w:rsidR="00000000" w:rsidRPr="00000000">
        <w:rPr>
          <w:rtl w:val="0"/>
        </w:rPr>
        <w:t xml:space="preserve">, illetve az egyes szolgáltatások megrendelése előtt a Weblapon tájékozódhat.</w:t>
      </w:r>
    </w:p>
    <w:p w:rsidR="00000000" w:rsidDel="00000000" w:rsidP="00000000" w:rsidRDefault="00000000" w:rsidRPr="00000000">
      <w:pPr>
        <w:numPr>
          <w:ilvl w:val="0"/>
          <w:numId w:val="23"/>
        </w:numPr>
        <w:ind w:left="720" w:hanging="360"/>
        <w:contextualSpacing w:val="1"/>
        <w:rPr/>
      </w:pPr>
      <w:r w:rsidDel="00000000" w:rsidR="00000000" w:rsidRPr="00000000">
        <w:rPr>
          <w:b w:val="1"/>
          <w:rtl w:val="0"/>
        </w:rPr>
        <w:t xml:space="preserve">Határozatlan időre szóló szerződés vagy előfizetést magában foglaló szerződés esetében:</w:t>
      </w:r>
    </w:p>
    <w:p w:rsidR="00000000" w:rsidDel="00000000" w:rsidP="00000000" w:rsidRDefault="00000000" w:rsidRPr="00000000">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pPr>
        <w:numPr>
          <w:ilvl w:val="0"/>
          <w:numId w:val="35"/>
        </w:numPr>
        <w:ind w:left="720" w:hanging="360"/>
        <w:contextualSpacing w:val="1"/>
        <w:rPr/>
      </w:pPr>
      <w:r w:rsidDel="00000000" w:rsidR="00000000" w:rsidRPr="00000000">
        <w:rPr>
          <w:b w:val="1"/>
          <w:rtl w:val="0"/>
        </w:rPr>
        <w:t xml:space="preserve">A szerződés megkötéséhez alkalmazott távollévők közötti kommunikációt lehetővé tévő eszköz használatának díja:</w:t>
      </w:r>
    </w:p>
    <w:p w:rsidR="00000000" w:rsidDel="00000000" w:rsidP="00000000" w:rsidRDefault="00000000" w:rsidRPr="00000000">
      <w:pPr>
        <w:contextualSpacing w:val="0"/>
        <w:rPr/>
      </w:pPr>
      <w:r w:rsidDel="00000000" w:rsidR="00000000" w:rsidRPr="00000000">
        <w:rPr>
          <w:rtl w:val="0"/>
        </w:rPr>
        <w:t xml:space="preserve">Nincs ilyen.</w:t>
      </w:r>
    </w:p>
    <w:p w:rsidR="00000000" w:rsidDel="00000000" w:rsidP="00000000" w:rsidRDefault="00000000" w:rsidRPr="00000000">
      <w:pPr>
        <w:numPr>
          <w:ilvl w:val="0"/>
          <w:numId w:val="16"/>
        </w:numPr>
        <w:ind w:left="720" w:hanging="360"/>
        <w:contextualSpacing w:val="1"/>
        <w:rPr/>
      </w:pPr>
      <w:r w:rsidDel="00000000" w:rsidR="00000000" w:rsidRPr="00000000">
        <w:rPr>
          <w:b w:val="1"/>
          <w:rtl w:val="0"/>
        </w:rPr>
        <w:t xml:space="preserve">A teljesítés feltételeiről, így különösen a fizetésről és a teljesítési határidőről, valamint a vállalkozás panaszkezelési módjáról:</w:t>
      </w:r>
    </w:p>
    <w:p w:rsidR="00000000" w:rsidDel="00000000" w:rsidP="00000000" w:rsidRDefault="00000000" w:rsidRPr="00000000">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pPr>
        <w:numPr>
          <w:ilvl w:val="0"/>
          <w:numId w:val="38"/>
        </w:numPr>
        <w:ind w:left="720" w:hanging="360"/>
        <w:contextualSpacing w:val="1"/>
        <w:rPr/>
      </w:pPr>
      <w:r w:rsidDel="00000000" w:rsidR="00000000" w:rsidRPr="00000000">
        <w:rPr>
          <w:b w:val="1"/>
          <w:rtl w:val="0"/>
        </w:rPr>
        <w:t xml:space="preserve">A fogyasztót megillető elállási és felmondási jog:</w:t>
      </w:r>
    </w:p>
    <w:p w:rsidR="00000000" w:rsidDel="00000000" w:rsidP="00000000" w:rsidRDefault="00000000" w:rsidRPr="00000000">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pPr>
        <w:numPr>
          <w:ilvl w:val="0"/>
          <w:numId w:val="27"/>
        </w:numPr>
        <w:ind w:left="720" w:hanging="360"/>
        <w:contextualSpacing w:val="1"/>
        <w:rPr/>
      </w:pPr>
      <w:r w:rsidDel="00000000" w:rsidR="00000000" w:rsidRPr="00000000">
        <w:rPr>
          <w:b w:val="1"/>
          <w:rtl w:val="0"/>
        </w:rPr>
        <w:t xml:space="preserve">A kellékszavatosságra és a termékszavatosságra vonatkozó jogszabályi kötelezettségről:</w:t>
      </w:r>
    </w:p>
    <w:p w:rsidR="00000000" w:rsidDel="00000000" w:rsidP="00000000" w:rsidRDefault="00000000" w:rsidRPr="00000000">
      <w:pPr>
        <w:contextualSpacing w:val="0"/>
        <w:rPr>
          <w:b w:val="1"/>
        </w:rPr>
      </w:pPr>
      <w:r w:rsidDel="00000000" w:rsidR="00000000" w:rsidRPr="00000000">
        <w:rPr>
          <w:b w:val="1"/>
          <w:rtl w:val="0"/>
        </w:rPr>
        <w:t xml:space="preserve">Kellékszavatosság</w:t>
      </w:r>
    </w:p>
    <w:p w:rsidR="00000000" w:rsidDel="00000000" w:rsidP="00000000" w:rsidRDefault="00000000" w:rsidRPr="00000000">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Az értékesítés utáni ügyfélszolgálati és egyéb szolgáltatások, valamint a jótállás fennállásáról és annak feltételeiről:</w:t>
      </w:r>
    </w:p>
    <w:p w:rsidR="00000000" w:rsidDel="00000000" w:rsidP="00000000" w:rsidRDefault="00000000" w:rsidRPr="00000000">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pPr>
        <w:numPr>
          <w:ilvl w:val="0"/>
          <w:numId w:val="34"/>
        </w:numPr>
        <w:ind w:left="720" w:hanging="360"/>
        <w:contextualSpacing w:val="1"/>
        <w:rPr/>
      </w:pPr>
      <w:r w:rsidDel="00000000" w:rsidR="00000000" w:rsidRPr="00000000">
        <w:rPr>
          <w:b w:val="1"/>
          <w:rtl w:val="0"/>
        </w:rPr>
        <w:t xml:space="preserve">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pPr>
        <w:numPr>
          <w:ilvl w:val="0"/>
          <w:numId w:val="32"/>
        </w:numPr>
        <w:ind w:left="720" w:hanging="360"/>
        <w:contextualSpacing w:val="1"/>
        <w:rPr/>
      </w:pPr>
      <w:r w:rsidDel="00000000" w:rsidR="00000000" w:rsidRPr="00000000">
        <w:rPr>
          <w:b w:val="1"/>
          <w:rtl w:val="0"/>
        </w:rPr>
        <w:t xml:space="preserve">Határozott időre szóló szerződés esetén a szerződés időtartamáról, határozatlan időre szóló szerződés esetén a szerződés megszüntetésének feltételeiről:</w:t>
      </w:r>
    </w:p>
    <w:p w:rsidR="00000000" w:rsidDel="00000000" w:rsidP="00000000" w:rsidRDefault="00000000" w:rsidRPr="00000000">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pPr>
        <w:numPr>
          <w:ilvl w:val="0"/>
          <w:numId w:val="10"/>
        </w:numPr>
        <w:ind w:left="720" w:hanging="360"/>
        <w:contextualSpacing w:val="1"/>
        <w:rPr/>
      </w:pPr>
      <w:r w:rsidDel="00000000" w:rsidR="00000000" w:rsidRPr="00000000">
        <w:rPr>
          <w:b w:val="1"/>
          <w:rtl w:val="0"/>
        </w:rPr>
        <w:t xml:space="preserve">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pPr>
        <w:contextualSpacing w:val="0"/>
        <w:rPr/>
      </w:pPr>
      <w:r w:rsidDel="00000000" w:rsidR="00000000" w:rsidRPr="00000000">
        <w:rPr>
          <w:rtl w:val="0"/>
        </w:rPr>
        <w:t xml:space="preserve">Nincs ilyen eset.</w:t>
      </w:r>
    </w:p>
    <w:p w:rsidR="00000000" w:rsidDel="00000000" w:rsidP="00000000" w:rsidRDefault="00000000" w:rsidRPr="00000000">
      <w:pPr>
        <w:numPr>
          <w:ilvl w:val="0"/>
          <w:numId w:val="39"/>
        </w:numPr>
        <w:ind w:left="720" w:hanging="360"/>
        <w:contextualSpacing w:val="1"/>
        <w:rPr/>
      </w:pPr>
      <w:r w:rsidDel="00000000" w:rsidR="00000000" w:rsidRPr="00000000">
        <w:rPr>
          <w:b w:val="1"/>
          <w:rtl w:val="0"/>
        </w:rPr>
        <w:t xml:space="preserve">A fogyasztó kötelezettségeinek szerződés szerinti legrövidebb időtartamáról:</w:t>
      </w:r>
    </w:p>
    <w:p w:rsidR="00000000" w:rsidDel="00000000" w:rsidP="00000000" w:rsidRDefault="00000000" w:rsidRPr="00000000">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rsidR="00000000" w:rsidDel="00000000" w:rsidP="00000000" w:rsidRDefault="00000000" w:rsidRPr="00000000">
      <w:pPr>
        <w:numPr>
          <w:ilvl w:val="0"/>
          <w:numId w:val="22"/>
        </w:numPr>
        <w:ind w:left="720" w:hanging="360"/>
        <w:contextualSpacing w:val="1"/>
        <w:rPr/>
      </w:pPr>
      <w:r w:rsidDel="00000000" w:rsidR="00000000" w:rsidRPr="00000000">
        <w:rPr>
          <w:b w:val="1"/>
          <w:rtl w:val="0"/>
        </w:rPr>
        <w:t xml:space="preserve">A fogyasztó által a vállalkozás kérésére fizetendő vagy biztosítandó letét vagy egyéb pénzügyi biztosíték nyújtásáról és annak feltételeiről:</w:t>
      </w:r>
    </w:p>
    <w:p w:rsidR="00000000" w:rsidDel="00000000" w:rsidP="00000000" w:rsidRDefault="00000000" w:rsidRPr="00000000">
      <w:pPr>
        <w:contextualSpacing w:val="0"/>
        <w:rPr/>
      </w:pPr>
      <w:r w:rsidDel="00000000" w:rsidR="00000000" w:rsidRPr="00000000">
        <w:rPr>
          <w:rtl w:val="0"/>
        </w:rPr>
        <w:t xml:space="preserve">Nincs.</w:t>
      </w:r>
    </w:p>
    <w:p w:rsidR="00000000" w:rsidDel="00000000" w:rsidP="00000000" w:rsidRDefault="00000000" w:rsidRPr="00000000">
      <w:pPr>
        <w:numPr>
          <w:ilvl w:val="0"/>
          <w:numId w:val="36"/>
        </w:numPr>
        <w:ind w:left="720" w:hanging="360"/>
        <w:contextualSpacing w:val="1"/>
        <w:rPr/>
      </w:pPr>
      <w:r w:rsidDel="00000000" w:rsidR="00000000" w:rsidRPr="00000000">
        <w:rPr>
          <w:b w:val="1"/>
          <w:rtl w:val="0"/>
        </w:rPr>
        <w:t xml:space="preserve">A digitális adattartalom működéséről, valamint az alkalmazandó műszaki védelmi intézkedésről:</w:t>
      </w:r>
    </w:p>
    <w:p w:rsidR="00000000" w:rsidDel="00000000" w:rsidP="00000000" w:rsidRDefault="00000000" w:rsidRPr="00000000">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pPr>
        <w:numPr>
          <w:ilvl w:val="0"/>
          <w:numId w:val="25"/>
        </w:numPr>
        <w:ind w:left="720" w:hanging="360"/>
        <w:contextualSpacing w:val="1"/>
        <w:rPr/>
      </w:pPr>
      <w:r w:rsidDel="00000000" w:rsidR="00000000" w:rsidRPr="00000000">
        <w:rPr>
          <w:b w:val="1"/>
          <w:rtl w:val="0"/>
        </w:rPr>
        <w:t xml:space="preserve">A digitális adattartalom hardverrel és szoftverrel való együttműködési képességéről a vállalkozástól ésszerűen elvárható ismereteknek megfelelően:</w:t>
      </w:r>
    </w:p>
    <w:p w:rsidR="00000000" w:rsidDel="00000000" w:rsidP="00000000" w:rsidRDefault="00000000" w:rsidRPr="00000000">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pPr>
        <w:numPr>
          <w:ilvl w:val="0"/>
          <w:numId w:val="26"/>
        </w:numPr>
        <w:ind w:left="720" w:hanging="360"/>
        <w:contextualSpacing w:val="1"/>
        <w:rPr/>
      </w:pPr>
      <w:r w:rsidDel="00000000" w:rsidR="00000000" w:rsidRPr="00000000">
        <w:rPr>
          <w:b w:val="1"/>
          <w:rtl w:val="0"/>
        </w:rPr>
        <w:t xml:space="preserve">A békéltető testülethez fordulás lehetőségéről, a Társaság székhelye szerint illetékes békéltető testület nevéről és székhelyének postai címéről:</w:t>
      </w:r>
    </w:p>
    <w:p w:rsidR="00000000" w:rsidDel="00000000" w:rsidP="00000000" w:rsidRDefault="00000000" w:rsidRPr="00000000">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pPr>
        <w:contextualSpacing w:val="0"/>
        <w:rPr>
          <w:b w:val="1"/>
        </w:rPr>
      </w:pPr>
      <w:r w:rsidDel="00000000" w:rsidR="00000000" w:rsidRPr="00000000">
        <w:rPr>
          <w:b w:val="1"/>
          <w:rtl w:val="0"/>
        </w:rPr>
        <w:t xml:space="preserve">Utolsó módosítás időpontja: 2017.09.27.</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m8ghw37iojgr" w:id="4"/>
      <w:bookmarkEnd w:id="4"/>
      <w:r w:rsidDel="00000000" w:rsidR="00000000" w:rsidRPr="00000000">
        <w:rPr>
          <w:b w:val="1"/>
          <w:sz w:val="34"/>
          <w:szCs w:val="34"/>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docs.jofogas.hu/mukodesi-szabalyzat-kiegeszites/" TargetMode="External"/><Relationship Id="rId22" Type="http://schemas.openxmlformats.org/officeDocument/2006/relationships/hyperlink" Target="http://hu.wikipedia.org/wiki/Netikett" TargetMode="External"/><Relationship Id="rId21" Type="http://schemas.openxmlformats.org/officeDocument/2006/relationships/hyperlink" Target="http://www.jofogas.hu" TargetMode="External"/><Relationship Id="rId24" Type="http://schemas.openxmlformats.org/officeDocument/2006/relationships/hyperlink" Target="http://jarasinfo.gov.hu/" TargetMode="External"/><Relationship Id="rId23" Type="http://schemas.openxmlformats.org/officeDocument/2006/relationships/hyperlink" Target="http://ugyfelszolgalat.jofogas.hu/customer/portal/articles/153009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asznaltauto.hu/" TargetMode="External"/><Relationship Id="rId25" Type="http://schemas.openxmlformats.org/officeDocument/2006/relationships/hyperlink" Target="http://goo.gl/oRwSZW" TargetMode="External"/><Relationship Id="rId5" Type="http://schemas.openxmlformats.org/officeDocument/2006/relationships/hyperlink" Target="http://www.jofogas.hu/" TargetMode="External"/><Relationship Id="rId6" Type="http://schemas.openxmlformats.org/officeDocument/2006/relationships/hyperlink" Target="http://www.jofogas.hu/"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 Id="rId11" Type="http://schemas.openxmlformats.org/officeDocument/2006/relationships/hyperlink" Target="https://www.hasznaltauto.hu/aszf" TargetMode="External"/><Relationship Id="rId10" Type="http://schemas.openxmlformats.org/officeDocument/2006/relationships/hyperlink" Target="https://www.hasznaltauto.hu/aszf" TargetMode="External"/><Relationship Id="rId13" Type="http://schemas.openxmlformats.org/officeDocument/2006/relationships/hyperlink" Target="https://www.otpbank.hu/static/portal/sw/file/internetes_fizetofelulet_bemutatasa.pdf" TargetMode="External"/><Relationship Id="rId12" Type="http://schemas.openxmlformats.org/officeDocument/2006/relationships/hyperlink" Target="https://www.otpbank.hu/static/portal/sw/file/internetes_fizetofelulet_bemutatasa.pdf" TargetMode="External"/><Relationship Id="rId15" Type="http://schemas.openxmlformats.org/officeDocument/2006/relationships/hyperlink" Target="http://docs.jofogas.hu/mukodesi-szabalyzat-kiegeszites/" TargetMode="External"/><Relationship Id="rId14" Type="http://schemas.openxmlformats.org/officeDocument/2006/relationships/hyperlink" Target="http://www.barion.hu" TargetMode="External"/><Relationship Id="rId17" Type="http://schemas.openxmlformats.org/officeDocument/2006/relationships/hyperlink" Target="https://gls-group.eu/HU/hu/csomagkuldes/kiscsomag-szallitas" TargetMode="External"/><Relationship Id="rId16" Type="http://schemas.openxmlformats.org/officeDocument/2006/relationships/hyperlink" Target="https://gls-group.eu/HU/hu/csomagkuldes/belfoldi-csomagszallitas" TargetMode="External"/><Relationship Id="rId19" Type="http://schemas.openxmlformats.org/officeDocument/2006/relationships/hyperlink" Target="http://docs.jofogas.hu/zart-csoportok-felhasznaloi-szab/" TargetMode="External"/><Relationship Id="rId18" Type="http://schemas.openxmlformats.org/officeDocument/2006/relationships/hyperlink" Target="http://www.homedt.hu/doc/aszf.pdf" TargetMode="External"/></Relationships>
</file>