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iykh8opvyg0y" w:id="0"/>
      <w:bookmarkEnd w:id="0"/>
      <w:r w:rsidDel="00000000" w:rsidR="00000000" w:rsidRPr="00000000">
        <w:rPr>
          <w:b w:val="1"/>
          <w:sz w:val="34"/>
          <w:szCs w:val="34"/>
          <w:rtl w:val="0"/>
        </w:rPr>
        <w:t xml:space="preserve">A</w:t>
      </w:r>
      <w:hyperlink r:id="rId6">
        <w:r w:rsidDel="00000000" w:rsidR="00000000" w:rsidRPr="00000000">
          <w:rPr>
            <w:b w:val="1"/>
            <w:sz w:val="34"/>
            <w:szCs w:val="34"/>
            <w:rtl w:val="0"/>
          </w:rPr>
          <w:t xml:space="preserve"> </w:t>
        </w:r>
      </w:hyperlink>
      <w:hyperlink r:id="rId7">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14:paraId="00000002">
      <w:pPr>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8">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14:paraId="00000003">
      <w:pPr>
        <w:numPr>
          <w:ilvl w:val="0"/>
          <w:numId w:val="3"/>
        </w:numPr>
        <w:spacing w:after="240" w:before="240" w:lineRule="auto"/>
        <w:ind w:left="720" w:hanging="360"/>
      </w:pPr>
      <w:r w:rsidDel="00000000" w:rsidR="00000000" w:rsidRPr="00000000">
        <w:rPr>
          <w:b w:val="1"/>
          <w:rtl w:val="0"/>
        </w:rPr>
        <w:t xml:space="preserve">Általános rendelkezések</w:t>
      </w:r>
    </w:p>
    <w:p w:rsidR="00000000" w:rsidDel="00000000" w:rsidP="00000000" w:rsidRDefault="00000000" w:rsidRPr="00000000" w14:paraId="00000004">
      <w:pPr>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14:paraId="00000006">
      <w:pPr>
        <w:rPr/>
      </w:pPr>
      <w:r w:rsidDel="00000000" w:rsidR="00000000" w:rsidRPr="00000000">
        <w:rPr>
          <w:rtl w:val="0"/>
        </w:rPr>
        <w:t xml:space="preserve">A Felhasználó a Weboldal használatának megkezdésével, illetve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14:paraId="00000007">
      <w:pPr>
        <w:rPr/>
      </w:pPr>
      <w:r w:rsidDel="00000000" w:rsidR="00000000" w:rsidRPr="00000000">
        <w:rPr>
          <w:rtl w:val="0"/>
        </w:rPr>
        <w:t xml:space="preserve">A Felhasználó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14:paraId="00000008">
      <w:pPr>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14:paraId="00000009">
      <w:pPr>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egyes esetekben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14:paraId="0000000A">
      <w:pPr>
        <w:numPr>
          <w:ilvl w:val="0"/>
          <w:numId w:val="19"/>
        </w:numPr>
        <w:spacing w:after="240" w:before="240" w:lineRule="auto"/>
        <w:ind w:left="720" w:hanging="360"/>
      </w:pPr>
      <w:r w:rsidDel="00000000" w:rsidR="00000000" w:rsidRPr="00000000">
        <w:rPr>
          <w:b w:val="1"/>
          <w:rtl w:val="0"/>
        </w:rPr>
        <w:t xml:space="preserve">A Szolgáltatás igénybevétele</w:t>
      </w:r>
    </w:p>
    <w:p w:rsidR="00000000" w:rsidDel="00000000" w:rsidP="00000000" w:rsidRDefault="00000000" w:rsidRPr="00000000" w14:paraId="0000000B">
      <w:pPr>
        <w:rPr/>
      </w:pPr>
      <w:r w:rsidDel="00000000" w:rsidR="00000000" w:rsidRPr="00000000">
        <w:rPr>
          <w:rtl w:val="0"/>
        </w:rPr>
        <w:t xml:space="preserve">A Weblap Szolgáltatásai kizárólag felhasználói fiók létrehozásával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14:paraId="0000000C">
      <w:pPr>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14:paraId="0000000D">
      <w:pPr>
        <w:rPr/>
      </w:pPr>
      <w:r w:rsidDel="00000000" w:rsidR="00000000" w:rsidRPr="00000000">
        <w:rPr>
          <w:rtl w:val="0"/>
        </w:rPr>
        <w:t xml:space="preserve">A Felhasználó a Szolgáltatás igénybevétele, így többek között a hirdetés feltöltése érdekében önálló felhasználói fiókot köteles létrehozni, amelyet a Felhasználó által megadott e-mail cím, mint egyedi azonosító azonosít. A felhasználói fiók elérhető:</w:t>
      </w:r>
    </w:p>
    <w:p w:rsidR="00000000" w:rsidDel="00000000" w:rsidP="00000000" w:rsidRDefault="00000000" w:rsidRPr="00000000" w14:paraId="0000000E">
      <w:pPr>
        <w:numPr>
          <w:ilvl w:val="0"/>
          <w:numId w:val="21"/>
        </w:numPr>
        <w:spacing w:after="0" w:afterAutospacing="0" w:before="240" w:lineRule="auto"/>
        <w:ind w:left="720" w:hanging="360"/>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14:paraId="0000000F">
      <w:pPr>
        <w:numPr>
          <w:ilvl w:val="0"/>
          <w:numId w:val="21"/>
        </w:numPr>
        <w:spacing w:after="240" w:before="0" w:beforeAutospacing="0" w:lineRule="auto"/>
        <w:ind w:left="720" w:hanging="360"/>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14:paraId="00000010">
      <w:pPr>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Szolgáltatást nem vehet igénybe. A regisztráció megszűnésével a Felhasználó hirdetései a Weboldalról automatikusan eltávolításra kerülnek, többé nem elérhetőek.</w:t>
      </w:r>
    </w:p>
    <w:p w:rsidR="00000000" w:rsidDel="00000000" w:rsidP="00000000" w:rsidRDefault="00000000" w:rsidRPr="00000000" w14:paraId="00000011">
      <w:pPr>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14:paraId="00000012">
      <w:pPr>
        <w:rPr/>
      </w:pPr>
      <w:r w:rsidDel="00000000" w:rsidR="00000000" w:rsidRPr="00000000">
        <w:rPr>
          <w:rtl w:val="0"/>
        </w:rPr>
        <w:t xml:space="preserve">A Társaság jogosult a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w:t>
      </w:r>
    </w:p>
    <w:p w:rsidR="00000000" w:rsidDel="00000000" w:rsidP="00000000" w:rsidRDefault="00000000" w:rsidRPr="00000000" w14:paraId="00000013">
      <w:pPr>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14:paraId="00000014">
      <w:pPr>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14:paraId="00000015">
      <w:pPr>
        <w:rPr/>
      </w:pPr>
      <w:r w:rsidDel="00000000" w:rsidR="00000000" w:rsidRPr="00000000">
        <w:rPr>
          <w:rtl w:val="0"/>
        </w:rPr>
        <w:t xml:space="preserve">A Felhasználó tudomásul veszi, hogy a felhasználói fiókja törlése esetén a Társaság a Felhasználó hirdetéseit nem köteles tárolni, azokat a saját belátása szerint jogosult törölni. 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14:paraId="00000016">
      <w:pPr>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14:paraId="00000017">
      <w:pPr>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14:paraId="00000018">
      <w:pPr>
        <w:rPr>
          <w:b w:val="1"/>
        </w:rPr>
      </w:pPr>
      <w:r w:rsidDel="00000000" w:rsidR="00000000" w:rsidRPr="00000000">
        <w:rPr>
          <w:b w:val="1"/>
          <w:rtl w:val="0"/>
        </w:rPr>
        <w:t xml:space="preserve">2.1. Ingyenesen igénybe vehető Szolgáltatások</w:t>
      </w:r>
    </w:p>
    <w:p w:rsidR="00000000" w:rsidDel="00000000" w:rsidP="00000000" w:rsidRDefault="00000000" w:rsidRPr="00000000" w14:paraId="00000019">
      <w:pPr>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valamennyi Szolgáltatás igénybevétele Felhasználó részéről regisztrációhoz kötött, azaz csak felhasználói fiók létrehozása esetén lehetséges.</w:t>
      </w:r>
    </w:p>
    <w:p w:rsidR="00000000" w:rsidDel="00000000" w:rsidP="00000000" w:rsidRDefault="00000000" w:rsidRPr="00000000" w14:paraId="0000001A">
      <w:pPr>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14:paraId="0000001B">
      <w:pPr>
        <w:rPr/>
      </w:pPr>
      <w:r w:rsidDel="00000000" w:rsidR="00000000" w:rsidRPr="00000000">
        <w:rPr>
          <w:rtl w:val="0"/>
        </w:rPr>
        <w:t xml:space="preserve">A Szabályzatnak megfelelő felhasználói ajánlattételben foglalt hirdetéseket a Társaság a feladásra szolgáló gomb Felhasználó által történő használatát követően a lehető legrövidebb időn, legfeljebb 48 órán belül közzéteszi és 90 nap időtartamra elérhetővé teszi a Weboldalon. Amennyiben a Felhasználó a közzétett apróhirdetésre vonatkozóan a 2.2.1. (i) – (iv) pontokban, illetve a 2.2.2. (i)-(v) meghatározott Szolgáltatásokat vásárolja meg, a 90 napos közzétételi időtartam a Szolgáltatásokkal érintett apróhirdetések esetén a vásárlás napjától számítva újraindul. Ettől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01C">
      <w:pPr>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A 180 napos időtartam elteltével, a 181. napon az archivált hirdetés automatikusan eltávolításra kerül.</w:t>
      </w:r>
    </w:p>
    <w:p w:rsidR="00000000" w:rsidDel="00000000" w:rsidP="00000000" w:rsidRDefault="00000000" w:rsidRPr="00000000" w14:paraId="0000001D">
      <w:pPr>
        <w:rPr/>
      </w:pPr>
      <w:r w:rsidDel="00000000" w:rsidR="00000000" w:rsidRPr="00000000">
        <w:rPr>
          <w:rtl w:val="0"/>
        </w:rPr>
        <w:t xml:space="preserve">Az archiválás időtartama alatt a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14:paraId="0000001E">
      <w:pPr>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14:paraId="0000001F">
      <w:pPr>
        <w:rPr/>
      </w:pPr>
      <w:r w:rsidDel="00000000" w:rsidR="00000000" w:rsidRPr="00000000">
        <w:rPr>
          <w:rtl w:val="0"/>
        </w:rPr>
        <w:t xml:space="preserve">A hirdetésekre való jelentkezés – az Ingatlan kategóriában feladott Vállalati Hirdetések és előfizetéssel rendelkező Üzleti Felhasználók hirdetései, valamint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részére,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 A Jófogás Bolt és az Ingatlan kategóriában feladott, előfizetéssel rendelkező Üzleti Felhasználók hirdetései esetén az üzenetküldés azzal az eltéréssel működik, hogy a hirdetésre jelentkezni kívánó felhasználó első üzenetének elküldésével vállalja, hogy saját regisztrált e-mail címét és telefonszámát, valamint üzenete tartalmát az üzenetküldő rendszer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 rendelkezései vonatkoznak. A Jófogás Bolt kategóriában történő hirdetésfeladás során a hirdetők választhatják azt az opciót is, hogy a hirdetésre jelentkezni kívánó felhasználók számára a kapcsolatfelvétel lehetőségét nem a Weboldal üzenetküldő rendszerén keresztül, hanem a hirdetés mellett elhelyezett "Megrendelem" gomb segítségével a hirdető által üzemeltetett külső weboldalra történő átirányítás útján biztosítják. Ebben az esetben a hirdetésre jelentkező felhasználók és a Jófogás Bolt hirdetője között már az első, és ezt követő valamennyi üzenetváltás is a Weboldal üzenetküldő rendszerén kívül történik, a felhasználók által a Weboldalon megadott személyes adatok, ideértve az e-mail címet és telefonszámot is, nem kerülnek továbbításra. A Megrendelem gomb megnyomását követően az üzenetváltásra és adatkezelésre a hirdető saját külső weboldalának felhasználási szabályzata és adatkezelési szabályzata alkalmazandó.</w:t>
      </w:r>
    </w:p>
    <w:p w:rsidR="00000000" w:rsidDel="00000000" w:rsidP="00000000" w:rsidRDefault="00000000" w:rsidRPr="00000000" w14:paraId="00000020">
      <w:pPr>
        <w:rPr/>
      </w:pPr>
      <w:r w:rsidDel="00000000" w:rsidR="00000000" w:rsidRPr="00000000">
        <w:rPr>
          <w:rtl w:val="0"/>
        </w:rPr>
        <w:t xml:space="preserve">Az Ingatlan kategóriában feladott egyéb Vállalati Hirdetések és Jármű kategóriában eredetileg a Használtautó Weboldalon feladott Vállalati Hirdetések esetén a Weboldal üzenetküldő rendszere nem használható, ezen hirdetések esetében a hirdető és a hirdetésre jelentkező felhasználó közötti kommunikáció ezen kívül a hirdető által az apróhirdetésben megadott mobiltelefonos elérhetőségen keresztül, szóban vagy sms útján lehetséges.</w:t>
      </w:r>
    </w:p>
    <w:p w:rsidR="00000000" w:rsidDel="00000000" w:rsidP="00000000" w:rsidRDefault="00000000" w:rsidRPr="00000000" w14:paraId="00000021">
      <w:pPr>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14:paraId="00000022">
      <w:pPr>
        <w:rPr/>
      </w:pPr>
      <w:r w:rsidDel="00000000" w:rsidR="00000000" w:rsidRPr="00000000">
        <w:rPr>
          <w:rtl w:val="0"/>
        </w:rPr>
        <w:t xml:space="preserve">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14:paraId="00000023">
      <w:pPr>
        <w:rPr/>
      </w:pPr>
      <w:r w:rsidDel="00000000" w:rsidR="00000000" w:rsidRPr="00000000">
        <w:rPr>
          <w:rtl w:val="0"/>
        </w:rPr>
        <w:t xml:space="preserve">A Felhasználó hirdetése feladásakor az erre vonatkozó mező jelölésével jogosult megrendelni hirdetése feladását </w:t>
      </w:r>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 </w:t>
      </w:r>
      <w:hyperlink r:id="rId10">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14:paraId="00000024">
      <w:pPr>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14:paraId="00000025">
      <w:pPr>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14:paraId="00000026">
      <w:pPr>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1">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2">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14:paraId="00000028">
      <w:pPr>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14:paraId="00000029">
      <w:pPr>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14:paraId="0000002A">
      <w:pPr>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14:paraId="0000002B">
      <w:pPr>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14:paraId="0000002C">
      <w:pPr>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14:paraId="0000002D">
      <w:pPr>
        <w:rPr>
          <w:b w:val="1"/>
        </w:rPr>
      </w:pPr>
      <w:r w:rsidDel="00000000" w:rsidR="00000000" w:rsidRPr="00000000">
        <w:rPr>
          <w:b w:val="1"/>
          <w:rtl w:val="0"/>
        </w:rPr>
        <w:t xml:space="preserve">2.2.1 A Weblapra ingyenesen feltöltött hirdetések vonatkozásában –</w:t>
      </w:r>
    </w:p>
    <w:p w:rsidR="00000000" w:rsidDel="00000000" w:rsidP="00000000" w:rsidRDefault="00000000" w:rsidRPr="00000000" w14:paraId="0000002E">
      <w:pPr>
        <w:rPr>
          <w:b w:val="1"/>
        </w:rPr>
      </w:pPr>
      <w:r w:rsidDel="00000000" w:rsidR="00000000" w:rsidRPr="00000000">
        <w:rPr>
          <w:b w:val="1"/>
          <w:rtl w:val="0"/>
        </w:rPr>
        <w:t xml:space="preserve">Álláshirdetések, Üzlet-szolgáltatás hirdetések, Autó és Motor, robogó hirdetések, Ingatlan hirdetések, tűzifa hirdetések kivételével, amelyekre az alábbi 2.2.2 pont vonatkozik – az alábbi Szolgáltatások vehetők igénybe, ellenérték megfizetése mellett:</w:t>
      </w:r>
    </w:p>
    <w:p w:rsidR="00000000" w:rsidDel="00000000" w:rsidP="00000000" w:rsidRDefault="00000000" w:rsidRPr="00000000" w14:paraId="0000002F">
      <w:pPr>
        <w:rPr>
          <w:b w:val="1"/>
        </w:rPr>
      </w:pPr>
      <w:r w:rsidDel="00000000" w:rsidR="00000000" w:rsidRPr="00000000">
        <w:rPr>
          <w:b w:val="1"/>
          <w:rtl w:val="0"/>
        </w:rPr>
        <w:t xml:space="preserve">(i) Kirakat kiemelés</w:t>
      </w:r>
    </w:p>
    <w:p w:rsidR="00000000" w:rsidDel="00000000" w:rsidP="00000000" w:rsidRDefault="00000000" w:rsidRPr="00000000" w14:paraId="00000030">
      <w:pPr>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31">
      <w:pPr>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2">
      <w:pPr>
        <w:rPr>
          <w:b w:val="1"/>
        </w:rPr>
      </w:pPr>
      <w:r w:rsidDel="00000000" w:rsidR="00000000" w:rsidRPr="00000000">
        <w:rPr>
          <w:b w:val="1"/>
          <w:rtl w:val="0"/>
        </w:rPr>
        <w:t xml:space="preserve">(ii) Szalag kiemelés</w:t>
      </w:r>
    </w:p>
    <w:p w:rsidR="00000000" w:rsidDel="00000000" w:rsidP="00000000" w:rsidRDefault="00000000" w:rsidRPr="00000000" w14:paraId="00000033">
      <w:pPr>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14:paraId="00000034">
      <w:pPr>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5">
      <w:pPr>
        <w:rPr>
          <w:b w:val="1"/>
        </w:rPr>
      </w:pPr>
      <w:r w:rsidDel="00000000" w:rsidR="00000000" w:rsidRPr="00000000">
        <w:rPr>
          <w:b w:val="1"/>
          <w:rtl w:val="0"/>
        </w:rPr>
        <w:t xml:space="preserve">(iii) Automatikus előresorolás</w:t>
      </w:r>
    </w:p>
    <w:p w:rsidR="00000000" w:rsidDel="00000000" w:rsidP="00000000" w:rsidRDefault="00000000" w:rsidRPr="00000000" w14:paraId="00000036">
      <w:pPr>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14:paraId="00000037">
      <w:pPr>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38">
      <w:pPr>
        <w:rPr>
          <w:b w:val="1"/>
        </w:rPr>
      </w:pPr>
      <w:r w:rsidDel="00000000" w:rsidR="00000000" w:rsidRPr="00000000">
        <w:rPr>
          <w:b w:val="1"/>
          <w:rtl w:val="0"/>
        </w:rPr>
        <w:t xml:space="preserve">(iv) Azonnali előresorolás / Megújítás</w:t>
      </w:r>
    </w:p>
    <w:p w:rsidR="00000000" w:rsidDel="00000000" w:rsidP="00000000" w:rsidRDefault="00000000" w:rsidRPr="00000000" w14:paraId="00000039">
      <w:pPr>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A">
      <w:pPr>
        <w:rPr>
          <w:b w:val="1"/>
        </w:rPr>
      </w:pPr>
      <w:r w:rsidDel="00000000" w:rsidR="00000000" w:rsidRPr="00000000">
        <w:rPr>
          <w:b w:val="1"/>
          <w:rtl w:val="0"/>
        </w:rPr>
        <w:t xml:space="preserve">(v) Céges vagy Vállalati Hirdetések</w:t>
      </w:r>
    </w:p>
    <w:p w:rsidR="00000000" w:rsidDel="00000000" w:rsidP="00000000" w:rsidRDefault="00000000" w:rsidRPr="00000000" w14:paraId="0000003B">
      <w:pPr>
        <w:rPr/>
      </w:pPr>
      <w:r w:rsidDel="00000000" w:rsidR="00000000" w:rsidRPr="00000000">
        <w:rPr>
          <w:rtl w:val="0"/>
        </w:rPr>
        <w:t xml:space="preserve">A Céges vagy Vállalati Hirdetésnek minősülő hirdetések feladása</w:t>
      </w:r>
      <w:hyperlink r:id="rId13">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14:paraId="0000003C">
      <w:pPr>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14:paraId="0000003D">
      <w:pPr>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14:paraId="0000003E">
      <w:pPr>
        <w:rPr>
          <w:b w:val="1"/>
        </w:rPr>
      </w:pPr>
      <w:r w:rsidDel="00000000" w:rsidR="00000000" w:rsidRPr="00000000">
        <w:rPr>
          <w:b w:val="1"/>
          <w:rtl w:val="0"/>
        </w:rPr>
        <w:t xml:space="preserve">(vii) Országos és Multirégiós Hirdetés</w:t>
      </w:r>
    </w:p>
    <w:p w:rsidR="00000000" w:rsidDel="00000000" w:rsidP="00000000" w:rsidRDefault="00000000" w:rsidRPr="00000000" w14:paraId="0000003F">
      <w:pPr>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40">
      <w:pPr>
        <w:rPr>
          <w:b w:val="1"/>
        </w:rPr>
      </w:pPr>
      <w:r w:rsidDel="00000000" w:rsidR="00000000" w:rsidRPr="00000000">
        <w:rPr>
          <w:b w:val="1"/>
          <w:rtl w:val="0"/>
        </w:rPr>
        <w:t xml:space="preserve">2.2.2</w:t>
      </w:r>
    </w:p>
    <w:p w:rsidR="00000000" w:rsidDel="00000000" w:rsidP="00000000" w:rsidRDefault="00000000" w:rsidRPr="00000000" w14:paraId="00000041">
      <w:pPr>
        <w:rPr>
          <w:b w:val="1"/>
        </w:rPr>
      </w:pPr>
      <w:r w:rsidDel="00000000" w:rsidR="00000000" w:rsidRPr="00000000">
        <w:rPr>
          <w:b w:val="1"/>
          <w:rtl w:val="0"/>
        </w:rPr>
        <w:t xml:space="preserve">A Weblapra feltöltött Álláshirdetések, Üzlet-szolgáltatás hirdetések, Autó és Motor, robogó hirdetések, Ingatlan hirdetések, tűzifa hirdetések vonatkozásában az alábbi Szolgáltatások vehetők igénybe, ellenérték megfizetése mellett:</w:t>
      </w:r>
    </w:p>
    <w:p w:rsidR="00000000" w:rsidDel="00000000" w:rsidP="00000000" w:rsidRDefault="00000000" w:rsidRPr="00000000" w14:paraId="00000042">
      <w:pPr>
        <w:rPr>
          <w:b w:val="1"/>
        </w:rPr>
      </w:pPr>
      <w:r w:rsidDel="00000000" w:rsidR="00000000" w:rsidRPr="00000000">
        <w:rPr>
          <w:b w:val="1"/>
          <w:rtl w:val="0"/>
        </w:rPr>
        <w:t xml:space="preserve">(i) Álláshirdetések, Üzlet-szolgáltatás hirdetések, Autó és Motor, robogó hirdetések, Ingatlan hirdetések, tűzifa hirdetések és ezen hirdetések szerkesztése</w:t>
      </w:r>
    </w:p>
    <w:p w:rsidR="00000000" w:rsidDel="00000000" w:rsidP="00000000" w:rsidRDefault="00000000" w:rsidRPr="00000000" w14:paraId="00000043">
      <w:pPr>
        <w:rPr/>
      </w:pPr>
      <w:r w:rsidDel="00000000" w:rsidR="00000000" w:rsidRPr="00000000">
        <w:rPr>
          <w:rtl w:val="0"/>
        </w:rPr>
        <w:t xml:space="preserve">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w:t>
      </w:r>
    </w:p>
    <w:p w:rsidR="00000000" w:rsidDel="00000000" w:rsidP="00000000" w:rsidRDefault="00000000" w:rsidRPr="00000000" w14:paraId="00000044">
      <w:pPr>
        <w:rPr/>
      </w:pPr>
      <w:r w:rsidDel="00000000" w:rsidR="00000000" w:rsidRPr="00000000">
        <w:rPr>
          <w:rtl w:val="0"/>
        </w:rPr>
        <w:t xml:space="preserve">Üzlet-szolgáltatás, Autó és Motor, robogó hirdetés kategóriában valamint tűzifa hirdetés alkategóriában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14:paraId="00000045">
      <w:pPr>
        <w:rPr/>
      </w:pPr>
      <w:r w:rsidDel="00000000" w:rsidR="00000000" w:rsidRPr="00000000">
        <w:rPr>
          <w:rtl w:val="0"/>
        </w:rPr>
        <w:t xml:space="preserve">Álláshirdetések esetén a hirdetés leírásának (rövid leírás, bővebb leírás), illetve hirdetés paraméterei, hirdetés adatai (bruttó bér, jelentkezés bérigénnyel), cím (irányítószám.) Felhasználó által kezdeményezett módosítása (ide nem értve a képek szerkesztését, valamint a kapcsolat rész adatait), a hirdetés első megjelenésétől számított 72 órán túl díjfizetéshez kötött, díjfizetéses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14:paraId="00000046">
      <w:pPr>
        <w:rPr>
          <w:b w:val="1"/>
        </w:rPr>
      </w:pPr>
      <w:r w:rsidDel="00000000" w:rsidR="00000000" w:rsidRPr="00000000">
        <w:rPr>
          <w:b w:val="1"/>
          <w:rtl w:val="0"/>
        </w:rPr>
        <w:t xml:space="preserve">(ii) Kirakat kiemelés</w:t>
      </w:r>
    </w:p>
    <w:p w:rsidR="00000000" w:rsidDel="00000000" w:rsidP="00000000" w:rsidRDefault="00000000" w:rsidRPr="00000000" w14:paraId="00000047">
      <w:pPr>
        <w:rPr/>
      </w:pPr>
      <w:r w:rsidDel="00000000" w:rsidR="00000000" w:rsidRPr="00000000">
        <w:rPr>
          <w:rtl w:val="0"/>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48">
      <w:pPr>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14:paraId="00000049">
      <w:pPr>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A">
      <w:pPr>
        <w:rPr>
          <w:b w:val="1"/>
        </w:rPr>
      </w:pPr>
      <w:r w:rsidDel="00000000" w:rsidR="00000000" w:rsidRPr="00000000">
        <w:rPr>
          <w:b w:val="1"/>
          <w:rtl w:val="0"/>
        </w:rPr>
        <w:t xml:space="preserve">(iii) Szalag kiemelés</w:t>
      </w:r>
    </w:p>
    <w:p w:rsidR="00000000" w:rsidDel="00000000" w:rsidP="00000000" w:rsidRDefault="00000000" w:rsidRPr="00000000" w14:paraId="0000004B">
      <w:pPr>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szűrt találati listában.</w:t>
      </w:r>
    </w:p>
    <w:p w:rsidR="00000000" w:rsidDel="00000000" w:rsidP="00000000" w:rsidRDefault="00000000" w:rsidRPr="00000000" w14:paraId="0000004C">
      <w:pPr>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D">
      <w:pPr>
        <w:rPr>
          <w:b w:val="1"/>
        </w:rPr>
      </w:pPr>
      <w:r w:rsidDel="00000000" w:rsidR="00000000" w:rsidRPr="00000000">
        <w:rPr>
          <w:b w:val="1"/>
          <w:rtl w:val="0"/>
        </w:rPr>
        <w:t xml:space="preserve"> </w:t>
      </w:r>
    </w:p>
    <w:p w:rsidR="00000000" w:rsidDel="00000000" w:rsidP="00000000" w:rsidRDefault="00000000" w:rsidRPr="00000000" w14:paraId="0000004E">
      <w:pPr>
        <w:rPr>
          <w:b w:val="1"/>
        </w:rPr>
      </w:pPr>
      <w:r w:rsidDel="00000000" w:rsidR="00000000" w:rsidRPr="00000000">
        <w:rPr>
          <w:b w:val="1"/>
          <w:rtl w:val="0"/>
        </w:rPr>
        <w:t xml:space="preserve">(iv) Automatikus előresorolás</w:t>
      </w:r>
    </w:p>
    <w:p w:rsidR="00000000" w:rsidDel="00000000" w:rsidP="00000000" w:rsidRDefault="00000000" w:rsidRPr="00000000" w14:paraId="0000004F">
      <w:pPr>
        <w:rPr/>
      </w:pPr>
      <w:r w:rsidDel="00000000" w:rsidR="00000000" w:rsidRPr="00000000">
        <w:rPr>
          <w:rtl w:val="0"/>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rsidR="00000000" w:rsidDel="00000000" w:rsidP="00000000" w:rsidRDefault="00000000" w:rsidRPr="00000000" w14:paraId="00000050">
      <w:pPr>
        <w:rPr/>
      </w:pPr>
      <w:r w:rsidDel="00000000" w:rsidR="00000000" w:rsidRPr="00000000">
        <w:rPr>
          <w:rtl w:val="0"/>
        </w:rPr>
        <w:t xml:space="preserve">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51">
      <w:pPr>
        <w:rPr>
          <w:b w:val="1"/>
        </w:rPr>
      </w:pPr>
      <w:r w:rsidDel="00000000" w:rsidR="00000000" w:rsidRPr="00000000">
        <w:rPr>
          <w:b w:val="1"/>
          <w:rtl w:val="0"/>
        </w:rPr>
        <w:t xml:space="preserve">(v) Azonnali előresorolás / Megújítás</w:t>
      </w:r>
    </w:p>
    <w:p w:rsidR="00000000" w:rsidDel="00000000" w:rsidP="00000000" w:rsidRDefault="00000000" w:rsidRPr="00000000" w14:paraId="00000052">
      <w:pPr>
        <w:rPr/>
      </w:pPr>
      <w:r w:rsidDel="00000000" w:rsidR="00000000" w:rsidRPr="00000000">
        <w:rPr>
          <w:rtl w:val="0"/>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53">
      <w:pPr>
        <w:rPr>
          <w:b w:val="1"/>
        </w:rPr>
      </w:pPr>
      <w:r w:rsidDel="00000000" w:rsidR="00000000" w:rsidRPr="00000000">
        <w:rPr>
          <w:b w:val="1"/>
          <w:rtl w:val="0"/>
        </w:rPr>
        <w:t xml:space="preserve">(vi) Országos és Multirégiós Hirdetés</w:t>
      </w:r>
    </w:p>
    <w:p w:rsidR="00000000" w:rsidDel="00000000" w:rsidP="00000000" w:rsidRDefault="00000000" w:rsidRPr="00000000" w14:paraId="00000054">
      <w:pPr>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55">
      <w:pPr>
        <w:rPr/>
      </w:pPr>
      <w:r w:rsidDel="00000000" w:rsidR="00000000" w:rsidRPr="00000000">
        <w:rPr>
          <w:b w:val="1"/>
          <w:rtl w:val="0"/>
        </w:rPr>
        <w:t xml:space="preserve">2.3. Háztól-Házig Szolgáltatás </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4">
        <w:r w:rsidDel="00000000" w:rsidR="00000000" w:rsidRPr="00000000">
          <w:rPr>
            <w:color w:val="1155cc"/>
            <w:u w:val="single"/>
            <w:rtl w:val="0"/>
          </w:rPr>
          <w:t xml:space="preserve"> Business-Parcel</w:t>
        </w:r>
      </w:hyperlink>
      <w:r w:rsidDel="00000000" w:rsidR="00000000" w:rsidRPr="00000000">
        <w:rPr>
          <w:rtl w:val="0"/>
        </w:rPr>
        <w:t xml:space="preserve">(küldemény súlya 5-40 kg-ig terjedhet) és</w:t>
      </w:r>
      <w:hyperlink r:id="rId15">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14:paraId="00000056">
      <w:pPr>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14:paraId="00000057">
      <w:pPr>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14:paraId="00000058">
      <w:pPr>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14:paraId="00000059">
      <w:pPr>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14:paraId="0000005A">
      <w:pPr>
        <w:numPr>
          <w:ilvl w:val="1"/>
          <w:numId w:val="5"/>
        </w:numPr>
        <w:spacing w:after="0" w:afterAutospacing="0" w:before="240" w:lineRule="auto"/>
        <w:ind w:left="1440" w:hanging="360"/>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14:paraId="0000005B">
      <w:pPr>
        <w:numPr>
          <w:ilvl w:val="0"/>
          <w:numId w:val="4"/>
        </w:numPr>
        <w:spacing w:after="240" w:before="0" w:beforeAutospacing="0" w:lineRule="auto"/>
        <w:ind w:left="720" w:hanging="360"/>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2190 forint,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14:paraId="0000005D">
      <w:pPr>
        <w:numPr>
          <w:ilvl w:val="0"/>
          <w:numId w:val="9"/>
        </w:numPr>
        <w:spacing w:after="0" w:afterAutospacing="0" w:before="240" w:lineRule="auto"/>
        <w:ind w:left="720" w:hanging="360"/>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14:paraId="0000005E">
      <w:pPr>
        <w:numPr>
          <w:ilvl w:val="0"/>
          <w:numId w:val="9"/>
        </w:numPr>
        <w:spacing w:after="0" w:afterAutospacing="0" w:before="0" w:beforeAutospacing="0" w:lineRule="auto"/>
        <w:ind w:left="720" w:hanging="360"/>
      </w:pPr>
      <w:r w:rsidDel="00000000" w:rsidR="00000000" w:rsidRPr="00000000">
        <w:rPr>
          <w:rtl w:val="0"/>
        </w:rPr>
        <w:t xml:space="preserve">csomag súlya;</w:t>
      </w:r>
    </w:p>
    <w:p w:rsidR="00000000" w:rsidDel="00000000" w:rsidP="00000000" w:rsidRDefault="00000000" w:rsidRPr="00000000" w14:paraId="0000005F">
      <w:pPr>
        <w:numPr>
          <w:ilvl w:val="0"/>
          <w:numId w:val="9"/>
        </w:numPr>
        <w:spacing w:after="0" w:afterAutospacing="0" w:before="0" w:beforeAutospacing="0" w:lineRule="auto"/>
        <w:ind w:left="720" w:hanging="360"/>
      </w:pPr>
      <w:r w:rsidDel="00000000" w:rsidR="00000000" w:rsidRPr="00000000">
        <w:rPr>
          <w:rtl w:val="0"/>
        </w:rPr>
        <w:t xml:space="preserve">az Eladó neve;</w:t>
      </w:r>
    </w:p>
    <w:p w:rsidR="00000000" w:rsidDel="00000000" w:rsidP="00000000" w:rsidRDefault="00000000" w:rsidRPr="00000000" w14:paraId="00000060">
      <w:pPr>
        <w:numPr>
          <w:ilvl w:val="0"/>
          <w:numId w:val="9"/>
        </w:numPr>
        <w:spacing w:after="0" w:afterAutospacing="0" w:before="0" w:beforeAutospacing="0" w:lineRule="auto"/>
        <w:ind w:left="720" w:hanging="360"/>
      </w:pPr>
      <w:r w:rsidDel="00000000" w:rsidR="00000000" w:rsidRPr="00000000">
        <w:rPr>
          <w:rtl w:val="0"/>
        </w:rPr>
        <w:t xml:space="preserve">az Eladó telefonszáma;</w:t>
      </w:r>
    </w:p>
    <w:p w:rsidR="00000000" w:rsidDel="00000000" w:rsidP="00000000" w:rsidRDefault="00000000" w:rsidRPr="00000000" w14:paraId="00000061">
      <w:pPr>
        <w:numPr>
          <w:ilvl w:val="0"/>
          <w:numId w:val="9"/>
        </w:numPr>
        <w:spacing w:after="0" w:afterAutospacing="0" w:before="0" w:beforeAutospacing="0" w:lineRule="auto"/>
        <w:ind w:left="720" w:hanging="360"/>
      </w:pPr>
      <w:r w:rsidDel="00000000" w:rsidR="00000000" w:rsidRPr="00000000">
        <w:rPr>
          <w:rtl w:val="0"/>
        </w:rPr>
        <w:t xml:space="preserve">az Eladó email címe;</w:t>
      </w:r>
    </w:p>
    <w:p w:rsidR="00000000" w:rsidDel="00000000" w:rsidP="00000000" w:rsidRDefault="00000000" w:rsidRPr="00000000" w14:paraId="00000062">
      <w:pPr>
        <w:numPr>
          <w:ilvl w:val="0"/>
          <w:numId w:val="9"/>
        </w:numPr>
        <w:spacing w:after="0" w:afterAutospacing="0" w:before="0" w:beforeAutospacing="0" w:lineRule="auto"/>
        <w:ind w:left="720" w:hanging="360"/>
      </w:pPr>
      <w:r w:rsidDel="00000000" w:rsidR="00000000" w:rsidRPr="00000000">
        <w:rPr>
          <w:rtl w:val="0"/>
        </w:rPr>
        <w:t xml:space="preserve">az Eladó pontos címe (a csomagfelvétel helye);</w:t>
      </w:r>
    </w:p>
    <w:p w:rsidR="00000000" w:rsidDel="00000000" w:rsidP="00000000" w:rsidRDefault="00000000" w:rsidRPr="00000000" w14:paraId="00000063">
      <w:pPr>
        <w:numPr>
          <w:ilvl w:val="0"/>
          <w:numId w:val="9"/>
        </w:numPr>
        <w:spacing w:after="0" w:afterAutospacing="0" w:before="0" w:beforeAutospacing="0" w:lineRule="auto"/>
        <w:ind w:left="720" w:hanging="360"/>
      </w:pPr>
      <w:r w:rsidDel="00000000" w:rsidR="00000000" w:rsidRPr="00000000">
        <w:rPr>
          <w:rtl w:val="0"/>
        </w:rPr>
        <w:t xml:space="preserve">az Eladó bankszámla száma;</w:t>
      </w:r>
    </w:p>
    <w:p w:rsidR="00000000" w:rsidDel="00000000" w:rsidP="00000000" w:rsidRDefault="00000000" w:rsidRPr="00000000" w14:paraId="00000064">
      <w:pPr>
        <w:numPr>
          <w:ilvl w:val="0"/>
          <w:numId w:val="9"/>
        </w:numPr>
        <w:spacing w:after="0" w:afterAutospacing="0" w:before="0" w:beforeAutospacing="0" w:lineRule="auto"/>
        <w:ind w:left="720" w:hanging="360"/>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14:paraId="00000065">
      <w:pPr>
        <w:numPr>
          <w:ilvl w:val="0"/>
          <w:numId w:val="9"/>
        </w:numPr>
        <w:spacing w:after="0" w:afterAutospacing="0" w:before="0" w:beforeAutospacing="0" w:lineRule="auto"/>
        <w:ind w:left="720" w:hanging="360"/>
      </w:pPr>
      <w:r w:rsidDel="00000000" w:rsidR="00000000" w:rsidRPr="00000000">
        <w:rPr>
          <w:rtl w:val="0"/>
        </w:rPr>
        <w:t xml:space="preserve">az eladásra kínált termék Eladó által megadott rövid leírása;</w:t>
      </w:r>
    </w:p>
    <w:p w:rsidR="00000000" w:rsidDel="00000000" w:rsidP="00000000" w:rsidRDefault="00000000" w:rsidRPr="00000000" w14:paraId="00000066">
      <w:pPr>
        <w:numPr>
          <w:ilvl w:val="0"/>
          <w:numId w:val="9"/>
        </w:numPr>
        <w:spacing w:after="0" w:afterAutospacing="0" w:before="0" w:beforeAutospacing="0" w:lineRule="auto"/>
        <w:ind w:left="720" w:hanging="360"/>
      </w:pPr>
      <w:r w:rsidDel="00000000" w:rsidR="00000000" w:rsidRPr="00000000">
        <w:rPr>
          <w:rtl w:val="0"/>
        </w:rPr>
        <w:t xml:space="preserve">a Vevő neve;</w:t>
      </w:r>
    </w:p>
    <w:p w:rsidR="00000000" w:rsidDel="00000000" w:rsidP="00000000" w:rsidRDefault="00000000" w:rsidRPr="00000000" w14:paraId="00000067">
      <w:pPr>
        <w:numPr>
          <w:ilvl w:val="0"/>
          <w:numId w:val="9"/>
        </w:numPr>
        <w:spacing w:after="0" w:afterAutospacing="0" w:before="0" w:beforeAutospacing="0" w:lineRule="auto"/>
        <w:ind w:left="720" w:hanging="360"/>
      </w:pPr>
      <w:r w:rsidDel="00000000" w:rsidR="00000000" w:rsidRPr="00000000">
        <w:rPr>
          <w:rtl w:val="0"/>
        </w:rPr>
        <w:t xml:space="preserve">a Vevő telefonszáma;</w:t>
      </w:r>
    </w:p>
    <w:p w:rsidR="00000000" w:rsidDel="00000000" w:rsidP="00000000" w:rsidRDefault="00000000" w:rsidRPr="00000000" w14:paraId="00000068">
      <w:pPr>
        <w:numPr>
          <w:ilvl w:val="0"/>
          <w:numId w:val="9"/>
        </w:numPr>
        <w:spacing w:after="0" w:afterAutospacing="0" w:before="0" w:beforeAutospacing="0" w:lineRule="auto"/>
        <w:ind w:left="720" w:hanging="360"/>
      </w:pPr>
      <w:r w:rsidDel="00000000" w:rsidR="00000000" w:rsidRPr="00000000">
        <w:rPr>
          <w:rtl w:val="0"/>
        </w:rPr>
        <w:t xml:space="preserve">a Vevő email címe;</w:t>
      </w:r>
    </w:p>
    <w:p w:rsidR="00000000" w:rsidDel="00000000" w:rsidP="00000000" w:rsidRDefault="00000000" w:rsidRPr="00000000" w14:paraId="00000069">
      <w:pPr>
        <w:numPr>
          <w:ilvl w:val="0"/>
          <w:numId w:val="9"/>
        </w:numPr>
        <w:spacing w:after="0" w:afterAutospacing="0" w:before="0" w:beforeAutospacing="0" w:lineRule="auto"/>
        <w:ind w:left="720" w:hanging="360"/>
      </w:pPr>
      <w:r w:rsidDel="00000000" w:rsidR="00000000" w:rsidRPr="00000000">
        <w:rPr>
          <w:rtl w:val="0"/>
        </w:rPr>
        <w:t xml:space="preserve">a Vevő pontos címe (a csomag átvétel helye);</w:t>
      </w:r>
    </w:p>
    <w:p w:rsidR="00000000" w:rsidDel="00000000" w:rsidP="00000000" w:rsidRDefault="00000000" w:rsidRPr="00000000" w14:paraId="0000006A">
      <w:pPr>
        <w:numPr>
          <w:ilvl w:val="0"/>
          <w:numId w:val="9"/>
        </w:numPr>
        <w:spacing w:after="240" w:before="0" w:beforeAutospacing="0" w:lineRule="auto"/>
        <w:ind w:left="720" w:hanging="360"/>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14:paraId="0000006B">
      <w:pPr>
        <w:rPr/>
      </w:pPr>
      <w:r w:rsidDel="00000000" w:rsidR="00000000" w:rsidRPr="00000000">
        <w:rPr>
          <w:rtl w:val="0"/>
        </w:rPr>
        <w:t xml:space="preserve">A GLS Szolgáltatás az alábbiakat tartalmazza:</w:t>
      </w:r>
    </w:p>
    <w:p w:rsidR="00000000" w:rsidDel="00000000" w:rsidP="00000000" w:rsidRDefault="00000000" w:rsidRPr="00000000" w14:paraId="0000006C">
      <w:pPr>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14:paraId="0000006D">
      <w:pPr>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14:paraId="0000006E">
      <w:pPr>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14:paraId="0000006F">
      <w:pPr>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14:paraId="00000070">
      <w:pPr>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14:paraId="00000071">
      <w:pPr>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14:paraId="00000072">
      <w:pPr>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14:paraId="00000073">
      <w:pPr>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14:paraId="00000074">
      <w:pPr>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14:paraId="00000075">
      <w:pPr>
        <w:numPr>
          <w:ilvl w:val="0"/>
          <w:numId w:val="12"/>
        </w:numPr>
        <w:spacing w:after="0" w:afterAutospacing="0" w:before="240" w:lineRule="auto"/>
        <w:ind w:left="720" w:hanging="360"/>
      </w:pPr>
      <w:r w:rsidDel="00000000" w:rsidR="00000000" w:rsidRPr="00000000">
        <w:rPr>
          <w:rtl w:val="0"/>
        </w:rPr>
        <w:t xml:space="preserve">bármely, a Szabályzatba ütköző termék vagy áru;</w:t>
      </w:r>
    </w:p>
    <w:p w:rsidR="00000000" w:rsidDel="00000000" w:rsidP="00000000" w:rsidRDefault="00000000" w:rsidRPr="00000000" w14:paraId="00000076">
      <w:pPr>
        <w:numPr>
          <w:ilvl w:val="0"/>
          <w:numId w:val="12"/>
        </w:numPr>
        <w:spacing w:after="0" w:afterAutospacing="0" w:before="0" w:beforeAutospacing="0" w:lineRule="auto"/>
        <w:ind w:left="720" w:hanging="360"/>
      </w:pPr>
      <w:r w:rsidDel="00000000" w:rsidR="00000000" w:rsidRPr="00000000">
        <w:rPr>
          <w:rtl w:val="0"/>
        </w:rPr>
        <w:t xml:space="preserve">a Címzett postafiókcímére vagy helyrajzi számára szóló csomagok;</w:t>
      </w:r>
    </w:p>
    <w:p w:rsidR="00000000" w:rsidDel="00000000" w:rsidP="00000000" w:rsidRDefault="00000000" w:rsidRPr="00000000" w14:paraId="00000077">
      <w:pPr>
        <w:numPr>
          <w:ilvl w:val="0"/>
          <w:numId w:val="12"/>
        </w:numPr>
        <w:spacing w:after="0" w:afterAutospacing="0" w:before="0" w:beforeAutospacing="0" w:lineRule="auto"/>
        <w:ind w:left="720" w:hanging="360"/>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14:paraId="00000078">
      <w:pPr>
        <w:numPr>
          <w:ilvl w:val="0"/>
          <w:numId w:val="12"/>
        </w:numPr>
        <w:spacing w:after="0" w:afterAutospacing="0" w:before="0" w:beforeAutospacing="0" w:lineRule="auto"/>
        <w:ind w:left="720" w:hanging="360"/>
      </w:pPr>
      <w:r w:rsidDel="00000000" w:rsidR="00000000" w:rsidRPr="00000000">
        <w:rPr>
          <w:rtl w:val="0"/>
        </w:rPr>
        <w:t xml:space="preserve">amelyek maximális hossza meghaladja a 200 centimétert;</w:t>
      </w:r>
    </w:p>
    <w:p w:rsidR="00000000" w:rsidDel="00000000" w:rsidP="00000000" w:rsidRDefault="00000000" w:rsidRPr="00000000" w14:paraId="00000079">
      <w:pPr>
        <w:numPr>
          <w:ilvl w:val="0"/>
          <w:numId w:val="12"/>
        </w:numPr>
        <w:spacing w:after="0" w:afterAutospacing="0" w:before="0" w:beforeAutospacing="0" w:lineRule="auto"/>
        <w:ind w:left="720" w:hanging="360"/>
      </w:pPr>
      <w:r w:rsidDel="00000000" w:rsidR="00000000" w:rsidRPr="00000000">
        <w:rPr>
          <w:rtl w:val="0"/>
        </w:rPr>
        <w:t xml:space="preserve">amelyek súlya meghaladja a 40 kg-ot;</w:t>
      </w:r>
    </w:p>
    <w:p w:rsidR="00000000" w:rsidDel="00000000" w:rsidP="00000000" w:rsidRDefault="00000000" w:rsidRPr="00000000" w14:paraId="0000007A">
      <w:pPr>
        <w:numPr>
          <w:ilvl w:val="0"/>
          <w:numId w:val="12"/>
        </w:numPr>
        <w:spacing w:after="0" w:afterAutospacing="0" w:before="0" w:beforeAutospacing="0" w:lineRule="auto"/>
        <w:ind w:left="720" w:hanging="360"/>
      </w:pPr>
      <w:r w:rsidDel="00000000" w:rsidR="00000000" w:rsidRPr="00000000">
        <w:rPr>
          <w:rtl w:val="0"/>
        </w:rPr>
        <w:t xml:space="preserve">egyéb, láthatóan túlsúlyos vagy túlméretes küldemények;</w:t>
      </w:r>
    </w:p>
    <w:p w:rsidR="00000000" w:rsidDel="00000000" w:rsidP="00000000" w:rsidRDefault="00000000" w:rsidRPr="00000000" w14:paraId="0000007B">
      <w:pPr>
        <w:numPr>
          <w:ilvl w:val="0"/>
          <w:numId w:val="12"/>
        </w:numPr>
        <w:spacing w:after="0" w:afterAutospacing="0" w:before="0" w:beforeAutospacing="0" w:lineRule="auto"/>
        <w:ind w:left="720" w:hanging="360"/>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14:paraId="0000007C">
      <w:pPr>
        <w:numPr>
          <w:ilvl w:val="0"/>
          <w:numId w:val="12"/>
        </w:numPr>
        <w:spacing w:after="0" w:afterAutospacing="0" w:before="0" w:beforeAutospacing="0" w:lineRule="auto"/>
        <w:ind w:left="720" w:hanging="360"/>
      </w:pPr>
      <w:r w:rsidDel="00000000" w:rsidR="00000000" w:rsidRPr="00000000">
        <w:rPr>
          <w:rtl w:val="0"/>
        </w:rPr>
        <w:t xml:space="preserve">a sérült csomagok, sérült csomagolással ellátott küldemények;</w:t>
      </w:r>
    </w:p>
    <w:p w:rsidR="00000000" w:rsidDel="00000000" w:rsidP="00000000" w:rsidRDefault="00000000" w:rsidRPr="00000000" w14:paraId="0000007D">
      <w:pPr>
        <w:numPr>
          <w:ilvl w:val="0"/>
          <w:numId w:val="12"/>
        </w:numPr>
        <w:spacing w:after="0" w:afterAutospacing="0" w:before="0" w:beforeAutospacing="0" w:lineRule="auto"/>
        <w:ind w:left="720" w:hanging="360"/>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14:paraId="0000007E">
      <w:pPr>
        <w:numPr>
          <w:ilvl w:val="0"/>
          <w:numId w:val="12"/>
        </w:numPr>
        <w:spacing w:after="0" w:afterAutospacing="0" w:before="0" w:beforeAutospacing="0" w:lineRule="auto"/>
        <w:ind w:left="720" w:hanging="360"/>
      </w:pPr>
      <w:r w:rsidDel="00000000" w:rsidR="00000000" w:rsidRPr="00000000">
        <w:rPr>
          <w:rtl w:val="0"/>
        </w:rPr>
        <w:t xml:space="preserve">hőmérsékletre érzékeny áruk, sugárzó anyagok;</w:t>
      </w:r>
    </w:p>
    <w:p w:rsidR="00000000" w:rsidDel="00000000" w:rsidP="00000000" w:rsidRDefault="00000000" w:rsidRPr="00000000" w14:paraId="0000007F">
      <w:pPr>
        <w:numPr>
          <w:ilvl w:val="0"/>
          <w:numId w:val="12"/>
        </w:numPr>
        <w:spacing w:after="0" w:afterAutospacing="0" w:before="0" w:beforeAutospacing="0" w:lineRule="auto"/>
        <w:ind w:left="720" w:hanging="360"/>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14:paraId="00000080">
      <w:pPr>
        <w:numPr>
          <w:ilvl w:val="0"/>
          <w:numId w:val="12"/>
        </w:numPr>
        <w:spacing w:after="0" w:afterAutospacing="0" w:before="0" w:beforeAutospacing="0" w:lineRule="auto"/>
        <w:ind w:left="720" w:hanging="360"/>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14:paraId="00000081">
      <w:pPr>
        <w:numPr>
          <w:ilvl w:val="0"/>
          <w:numId w:val="12"/>
        </w:numPr>
        <w:spacing w:after="0" w:afterAutospacing="0" w:before="0" w:beforeAutospacing="0" w:lineRule="auto"/>
        <w:ind w:left="720" w:hanging="360"/>
      </w:pPr>
      <w:r w:rsidDel="00000000" w:rsidR="00000000" w:rsidRPr="00000000">
        <w:rPr>
          <w:rtl w:val="0"/>
        </w:rPr>
        <w:t xml:space="preserve">500.000,- Ft összeget meghaladó értékű árucikkek;</w:t>
      </w:r>
    </w:p>
    <w:p w:rsidR="00000000" w:rsidDel="00000000" w:rsidP="00000000" w:rsidRDefault="00000000" w:rsidRPr="00000000" w14:paraId="00000082">
      <w:pPr>
        <w:numPr>
          <w:ilvl w:val="0"/>
          <w:numId w:val="12"/>
        </w:numPr>
        <w:spacing w:after="0" w:afterAutospacing="0" w:before="0" w:beforeAutospacing="0" w:lineRule="auto"/>
        <w:ind w:left="720" w:hanging="360"/>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14:paraId="00000083">
      <w:pPr>
        <w:numPr>
          <w:ilvl w:val="0"/>
          <w:numId w:val="12"/>
        </w:numPr>
        <w:spacing w:after="0" w:afterAutospacing="0" w:before="0" w:beforeAutospacing="0" w:lineRule="auto"/>
        <w:ind w:left="720" w:hanging="360"/>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14:paraId="00000084">
      <w:pPr>
        <w:numPr>
          <w:ilvl w:val="0"/>
          <w:numId w:val="12"/>
        </w:numPr>
        <w:spacing w:after="0" w:afterAutospacing="0" w:before="0" w:beforeAutospacing="0" w:lineRule="auto"/>
        <w:ind w:left="720" w:hanging="360"/>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14:paraId="00000085">
      <w:pPr>
        <w:numPr>
          <w:ilvl w:val="0"/>
          <w:numId w:val="12"/>
        </w:numPr>
        <w:spacing w:after="0" w:afterAutospacing="0" w:before="0" w:beforeAutospacing="0" w:lineRule="auto"/>
        <w:ind w:left="720" w:hanging="360"/>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14:paraId="00000086">
      <w:pPr>
        <w:numPr>
          <w:ilvl w:val="0"/>
          <w:numId w:val="12"/>
        </w:numPr>
        <w:spacing w:after="0" w:afterAutospacing="0" w:before="0" w:beforeAutospacing="0" w:lineRule="auto"/>
        <w:ind w:left="720" w:hanging="360"/>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14:paraId="00000087">
      <w:pPr>
        <w:numPr>
          <w:ilvl w:val="0"/>
          <w:numId w:val="12"/>
        </w:numPr>
        <w:spacing w:after="0" w:afterAutospacing="0" w:before="0" w:beforeAutospacing="0" w:lineRule="auto"/>
        <w:ind w:left="720" w:hanging="360"/>
      </w:pPr>
      <w:r w:rsidDel="00000000" w:rsidR="00000000" w:rsidRPr="00000000">
        <w:rPr>
          <w:rtl w:val="0"/>
        </w:rPr>
        <w:t xml:space="preserve">élelmiszerek;</w:t>
      </w:r>
    </w:p>
    <w:p w:rsidR="00000000" w:rsidDel="00000000" w:rsidP="00000000" w:rsidRDefault="00000000" w:rsidRPr="00000000" w14:paraId="00000088">
      <w:pPr>
        <w:numPr>
          <w:ilvl w:val="0"/>
          <w:numId w:val="12"/>
        </w:numPr>
        <w:spacing w:after="0" w:afterAutospacing="0" w:before="0" w:beforeAutospacing="0" w:lineRule="auto"/>
        <w:ind w:left="720" w:hanging="360"/>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14:paraId="00000089">
      <w:pPr>
        <w:numPr>
          <w:ilvl w:val="0"/>
          <w:numId w:val="12"/>
        </w:numPr>
        <w:spacing w:after="0" w:afterAutospacing="0" w:before="0" w:beforeAutospacing="0" w:lineRule="auto"/>
        <w:ind w:left="720" w:hanging="360"/>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14:paraId="0000008A">
      <w:pPr>
        <w:numPr>
          <w:ilvl w:val="0"/>
          <w:numId w:val="12"/>
        </w:numPr>
        <w:spacing w:after="0" w:afterAutospacing="0" w:before="0" w:beforeAutospacing="0" w:lineRule="auto"/>
        <w:ind w:left="720" w:hanging="360"/>
      </w:pPr>
      <w:r w:rsidDel="00000000" w:rsidR="00000000" w:rsidRPr="00000000">
        <w:rPr>
          <w:rtl w:val="0"/>
        </w:rPr>
        <w:t xml:space="preserve">a Címzett postafiókjába kézbesítendő csomagok;</w:t>
      </w:r>
    </w:p>
    <w:p w:rsidR="00000000" w:rsidDel="00000000" w:rsidP="00000000" w:rsidRDefault="00000000" w:rsidRPr="00000000" w14:paraId="0000008B">
      <w:pPr>
        <w:numPr>
          <w:ilvl w:val="0"/>
          <w:numId w:val="12"/>
        </w:numPr>
        <w:spacing w:after="0" w:afterAutospacing="0" w:before="0" w:beforeAutospacing="0" w:lineRule="auto"/>
        <w:ind w:left="720" w:hanging="360"/>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14:paraId="0000008C">
      <w:pPr>
        <w:numPr>
          <w:ilvl w:val="0"/>
          <w:numId w:val="12"/>
        </w:numPr>
        <w:spacing w:after="0" w:afterAutospacing="0" w:before="0" w:beforeAutospacing="0" w:lineRule="auto"/>
        <w:ind w:left="720" w:hanging="360"/>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14:paraId="0000008D">
      <w:pPr>
        <w:numPr>
          <w:ilvl w:val="0"/>
          <w:numId w:val="12"/>
        </w:numPr>
        <w:spacing w:after="240" w:before="0" w:beforeAutospacing="0" w:lineRule="auto"/>
        <w:ind w:left="720" w:hanging="360"/>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14:paraId="0000008E">
      <w:pPr>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14:paraId="0000008F">
      <w:pPr>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14:paraId="00000090">
      <w:pPr>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14:paraId="00000091">
      <w:pPr>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14:paraId="00000092">
      <w:pPr>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14:paraId="00000093">
      <w:pPr>
        <w:rPr/>
      </w:pPr>
      <w:r w:rsidDel="00000000" w:rsidR="00000000" w:rsidRPr="00000000">
        <w:rPr>
          <w:rtl w:val="0"/>
        </w:rPr>
        <w:t xml:space="preserve">A kiszállítást meghiúsultnak kell tekinteni az alábbi esetekben:</w:t>
      </w:r>
    </w:p>
    <w:p w:rsidR="00000000" w:rsidDel="00000000" w:rsidP="00000000" w:rsidRDefault="00000000" w:rsidRPr="00000000" w14:paraId="00000094">
      <w:pPr>
        <w:numPr>
          <w:ilvl w:val="0"/>
          <w:numId w:val="2"/>
        </w:numPr>
        <w:spacing w:after="0" w:afterAutospacing="0" w:before="240" w:lineRule="auto"/>
        <w:ind w:left="720" w:hanging="360"/>
      </w:pPr>
      <w:r w:rsidDel="00000000" w:rsidR="00000000" w:rsidRPr="00000000">
        <w:rPr>
          <w:rtl w:val="0"/>
        </w:rPr>
        <w:t xml:space="preserve">amennyiben a Címzett nem tartózkodik a megadott címen;</w:t>
      </w:r>
    </w:p>
    <w:p w:rsidR="00000000" w:rsidDel="00000000" w:rsidP="00000000" w:rsidRDefault="00000000" w:rsidRPr="00000000" w14:paraId="00000095">
      <w:pPr>
        <w:numPr>
          <w:ilvl w:val="0"/>
          <w:numId w:val="2"/>
        </w:numPr>
        <w:spacing w:after="0" w:afterAutospacing="0" w:before="0" w:beforeAutospacing="0" w:lineRule="auto"/>
        <w:ind w:left="720" w:hanging="360"/>
      </w:pPr>
      <w:r w:rsidDel="00000000" w:rsidR="00000000" w:rsidRPr="00000000">
        <w:rPr>
          <w:rtl w:val="0"/>
        </w:rPr>
        <w:t xml:space="preserve">amennyiben a Címzett az átvételt megtagadja;</w:t>
      </w:r>
    </w:p>
    <w:p w:rsidR="00000000" w:rsidDel="00000000" w:rsidP="00000000" w:rsidRDefault="00000000" w:rsidRPr="00000000" w14:paraId="00000096">
      <w:pPr>
        <w:numPr>
          <w:ilvl w:val="0"/>
          <w:numId w:val="2"/>
        </w:numPr>
        <w:spacing w:after="240" w:before="0" w:beforeAutospacing="0" w:lineRule="auto"/>
        <w:ind w:left="720" w:hanging="360"/>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14:paraId="00000097">
      <w:pPr>
        <w:rPr/>
      </w:pPr>
      <w:r w:rsidDel="00000000" w:rsidR="00000000" w:rsidRPr="00000000">
        <w:rPr>
          <w:rtl w:val="0"/>
        </w:rPr>
        <w:t xml:space="preserve">A kiszállítás meghiúsulása esetén a GLS a következőket vállalja:</w:t>
      </w:r>
    </w:p>
    <w:p w:rsidR="00000000" w:rsidDel="00000000" w:rsidP="00000000" w:rsidRDefault="00000000" w:rsidRPr="00000000" w14:paraId="00000098">
      <w:pPr>
        <w:numPr>
          <w:ilvl w:val="0"/>
          <w:numId w:val="20"/>
        </w:numPr>
        <w:spacing w:after="0" w:afterAutospacing="0" w:before="240" w:lineRule="auto"/>
        <w:ind w:left="720" w:hanging="360"/>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14:paraId="00000099">
      <w:pPr>
        <w:numPr>
          <w:ilvl w:val="0"/>
          <w:numId w:val="20"/>
        </w:numPr>
        <w:spacing w:after="0" w:afterAutospacing="0" w:before="0" w:beforeAutospacing="0" w:lineRule="auto"/>
        <w:ind w:left="720" w:hanging="360"/>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14:paraId="0000009A">
      <w:pPr>
        <w:numPr>
          <w:ilvl w:val="0"/>
          <w:numId w:val="20"/>
        </w:numPr>
        <w:spacing w:after="240" w:before="0" w:beforeAutospacing="0" w:lineRule="auto"/>
        <w:ind w:left="720" w:hanging="360"/>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14:paraId="0000009B">
      <w:pPr>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14:paraId="0000009C">
      <w:pPr>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14:paraId="0000009D">
      <w:pPr>
        <w:numPr>
          <w:ilvl w:val="0"/>
          <w:numId w:val="14"/>
        </w:numPr>
        <w:spacing w:after="0" w:afterAutospacing="0" w:before="240" w:lineRule="auto"/>
        <w:ind w:left="720" w:hanging="360"/>
      </w:pPr>
      <w:r w:rsidDel="00000000" w:rsidR="00000000" w:rsidRPr="00000000">
        <w:rPr>
          <w:rtl w:val="0"/>
        </w:rPr>
        <w:t xml:space="preserve">adathiányos feladás;</w:t>
      </w:r>
    </w:p>
    <w:p w:rsidR="00000000" w:rsidDel="00000000" w:rsidP="00000000" w:rsidRDefault="00000000" w:rsidRPr="00000000" w14:paraId="0000009E">
      <w:pPr>
        <w:numPr>
          <w:ilvl w:val="0"/>
          <w:numId w:val="14"/>
        </w:numPr>
        <w:spacing w:after="0" w:afterAutospacing="0" w:before="0" w:beforeAutospacing="0" w:lineRule="auto"/>
        <w:ind w:left="720" w:hanging="360"/>
      </w:pPr>
      <w:r w:rsidDel="00000000" w:rsidR="00000000" w:rsidRPr="00000000">
        <w:rPr>
          <w:rtl w:val="0"/>
        </w:rPr>
        <w:t xml:space="preserve">nem teljes, vagy hibás cím;</w:t>
      </w:r>
    </w:p>
    <w:p w:rsidR="00000000" w:rsidDel="00000000" w:rsidP="00000000" w:rsidRDefault="00000000" w:rsidRPr="00000000" w14:paraId="0000009F">
      <w:pPr>
        <w:numPr>
          <w:ilvl w:val="0"/>
          <w:numId w:val="14"/>
        </w:numPr>
        <w:spacing w:after="0" w:afterAutospacing="0" w:before="0" w:beforeAutospacing="0" w:lineRule="auto"/>
        <w:ind w:left="720" w:hanging="360"/>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14:paraId="000000A0">
      <w:pPr>
        <w:numPr>
          <w:ilvl w:val="0"/>
          <w:numId w:val="14"/>
        </w:numPr>
        <w:spacing w:after="0" w:afterAutospacing="0" w:before="0" w:beforeAutospacing="0" w:lineRule="auto"/>
        <w:ind w:left="720" w:hanging="360"/>
      </w:pPr>
      <w:r w:rsidDel="00000000" w:rsidR="00000000" w:rsidRPr="00000000">
        <w:rPr>
          <w:rtl w:val="0"/>
        </w:rPr>
        <w:t xml:space="preserve">a GLS Általános Üzleti Feltételeinek megszegése a Feladó részéről;</w:t>
      </w:r>
    </w:p>
    <w:p w:rsidR="00000000" w:rsidDel="00000000" w:rsidP="00000000" w:rsidRDefault="00000000" w:rsidRPr="00000000" w14:paraId="000000A1">
      <w:pPr>
        <w:numPr>
          <w:ilvl w:val="0"/>
          <w:numId w:val="14"/>
        </w:numPr>
        <w:spacing w:after="240" w:before="0" w:beforeAutospacing="0" w:lineRule="auto"/>
        <w:ind w:left="720" w:hanging="360"/>
      </w:pPr>
      <w:r w:rsidDel="00000000" w:rsidR="00000000" w:rsidRPr="00000000">
        <w:rPr>
          <w:rtl w:val="0"/>
        </w:rPr>
        <w:t xml:space="preserve">vis major.</w:t>
      </w:r>
    </w:p>
    <w:p w:rsidR="00000000" w:rsidDel="00000000" w:rsidP="00000000" w:rsidRDefault="00000000" w:rsidRPr="00000000" w14:paraId="000000A2">
      <w:pPr>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14:paraId="000000A3">
      <w:pPr>
        <w:numPr>
          <w:ilvl w:val="0"/>
          <w:numId w:val="10"/>
        </w:numPr>
        <w:spacing w:after="0" w:afterAutospacing="0" w:before="240" w:lineRule="auto"/>
        <w:ind w:left="720" w:hanging="360"/>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14:paraId="000000A4">
      <w:pPr>
        <w:numPr>
          <w:ilvl w:val="0"/>
          <w:numId w:val="10"/>
        </w:numPr>
        <w:spacing w:after="240" w:before="0" w:beforeAutospacing="0" w:lineRule="auto"/>
        <w:ind w:left="720" w:hanging="360"/>
      </w:pPr>
      <w:r w:rsidDel="00000000" w:rsidR="00000000" w:rsidRPr="00000000">
        <w:rPr>
          <w:rtl w:val="0"/>
        </w:rPr>
        <w:t xml:space="preserve">A GLS az átvett áruért a Psztv. irányadó rendelkezései szerint felel.</w:t>
      </w:r>
    </w:p>
    <w:p w:rsidR="00000000" w:rsidDel="00000000" w:rsidP="00000000" w:rsidRDefault="00000000" w:rsidRPr="00000000" w14:paraId="000000A5">
      <w:pPr>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14:paraId="000000A6">
      <w:pPr>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14:paraId="000000A7">
      <w:pPr>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14:paraId="000000A8">
      <w:pPr>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14:paraId="000000A9">
      <w:pPr>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14:paraId="000000AA">
      <w:pPr>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14:paraId="000000AB">
      <w:pPr>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14:paraId="000000AC">
      <w:pPr>
        <w:rPr/>
      </w:pPr>
      <w:r w:rsidDel="00000000" w:rsidR="00000000" w:rsidRPr="00000000">
        <w:rPr>
          <w:b w:val="1"/>
          <w:rtl w:val="0"/>
        </w:rPr>
        <w:t xml:space="preserve">2.4. Háztól-Házig XXL Szolgáltatás </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1116 Budapest, Hunyadi János út 162;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6">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14:paraId="000000AD">
      <w:pPr>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14:paraId="000000AE">
      <w:pPr>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14:paraId="000000AF">
      <w:pPr>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14:paraId="000000B0">
      <w:pPr>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14:paraId="000000B1">
      <w:pPr>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7">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14:paraId="000000B2">
      <w:pPr>
        <w:rPr>
          <w:b w:val="1"/>
        </w:rPr>
      </w:pPr>
      <w:r w:rsidDel="00000000" w:rsidR="00000000" w:rsidRPr="00000000">
        <w:rPr>
          <w:b w:val="1"/>
          <w:rtl w:val="0"/>
        </w:rPr>
        <w:t xml:space="preserve">3. Hirdetési alapfeltételek</w:t>
      </w:r>
    </w:p>
    <w:p w:rsidR="00000000" w:rsidDel="00000000" w:rsidP="00000000" w:rsidRDefault="00000000" w:rsidRPr="00000000" w14:paraId="000000B3">
      <w:pPr>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14:paraId="000000B4">
      <w:pPr>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14:paraId="000000B5">
      <w:pPr>
        <w:rPr>
          <w:b w:val="1"/>
        </w:rPr>
      </w:pPr>
      <w:r w:rsidDel="00000000" w:rsidR="00000000" w:rsidRPr="00000000">
        <w:rPr>
          <w:b w:val="1"/>
          <w:rtl w:val="0"/>
        </w:rPr>
        <w:t xml:space="preserve">3.1. A hirdetés típusára vonatkozó alapfeltételek</w:t>
      </w:r>
    </w:p>
    <w:p w:rsidR="00000000" w:rsidDel="00000000" w:rsidP="00000000" w:rsidRDefault="00000000" w:rsidRPr="00000000" w14:paraId="000000B6">
      <w:pPr>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14:paraId="000000B7">
      <w:pPr>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18">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14:paraId="000000B8">
      <w:pPr>
        <w:rPr/>
      </w:pPr>
      <w:r w:rsidDel="00000000" w:rsidR="00000000" w:rsidRPr="00000000">
        <w:rPr>
          <w:rtl w:val="0"/>
        </w:rPr>
        <w:t xml:space="preserve">A Jófogás Bolt és az Ingatlan kategóriában feladott Vállalati Hirdetések esetén a 2.1. pontban hivatkozott, a Társaság által üzemeltetett üzenetküldő rendszer az ezen pontban foglalt eltérésekkel használható, ezen hirdetések vonatkozásában a hirdető és a hirdetésre jelentkező felhasználó közötti kommunikáció ezen kívül a hirdető által az apróhirdetésben megadott mobiltelefonos elérhetőségen keresztül, szóban vagy sms útján lehetséges. Ha a Jófogás Bolt kategóriában feladott hirdetésnél az az opció került kiválasztásra, hogy a hirdető a Weboldal üzenetküldő rendszerét nem veszi igénybe kapcsolatfelvétel biztosítása céljából, ekkor a hirdetésre jelentkező felhasználó a hirdetés mellett elhelyezett "Megrendelem" gomb megnyomásával átirányításra kerül a hirdető külső weboldalára, melyet követően a hirdető és a hirdetésre jelentkező felhasználó között folytatott minden kommunikáció a Weboldalon kívülinek minősül.</w:t>
      </w:r>
    </w:p>
    <w:p w:rsidR="00000000" w:rsidDel="00000000" w:rsidP="00000000" w:rsidRDefault="00000000" w:rsidRPr="00000000" w14:paraId="000000B9">
      <w:pPr>
        <w:rPr/>
      </w:pPr>
      <w:r w:rsidDel="00000000" w:rsidR="00000000" w:rsidRPr="00000000">
        <w:rPr>
          <w:rtl w:val="0"/>
        </w:rPr>
        <w:t xml:space="preserve">Ingatlan kategóriában előfizetéssel rendelkező Üzleti Felhasználók hirdetései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mobiltelefonos elérhetőségen keresztül, szóban vagy sms útján lehetséges.</w:t>
      </w:r>
    </w:p>
    <w:p w:rsidR="00000000" w:rsidDel="00000000" w:rsidP="00000000" w:rsidRDefault="00000000" w:rsidRPr="00000000" w14:paraId="000000BA">
      <w:pPr>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14:paraId="000000BB">
      <w:pPr>
        <w:rPr>
          <w:b w:val="1"/>
        </w:rPr>
      </w:pPr>
      <w:r w:rsidDel="00000000" w:rsidR="00000000" w:rsidRPr="00000000">
        <w:rPr>
          <w:b w:val="1"/>
          <w:rtl w:val="0"/>
        </w:rPr>
        <w:t xml:space="preserve">3.2. A hirdetés tárgyára vonatkozó alapfeltételek</w:t>
      </w:r>
    </w:p>
    <w:p w:rsidR="00000000" w:rsidDel="00000000" w:rsidP="00000000" w:rsidRDefault="00000000" w:rsidRPr="00000000" w14:paraId="000000BC">
      <w:pPr>
        <w:rPr/>
      </w:pPr>
      <w:r w:rsidDel="00000000" w:rsidR="00000000" w:rsidRPr="00000000">
        <w:rPr>
          <w:b w:val="1"/>
          <w:rtl w:val="0"/>
        </w:rPr>
        <w:t xml:space="preserve">Álláshirdetések:</w:t>
      </w:r>
      <w:r w:rsidDel="00000000" w:rsidR="00000000" w:rsidRPr="00000000">
        <w:rPr>
          <w:rtl w:val="0"/>
        </w:rPr>
        <w:t xml:space="preserve"> A</w:t>
      </w:r>
      <w:hyperlink r:id="rId19">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14:paraId="000000BD">
      <w:pPr>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14:paraId="000000BE">
      <w:pPr>
        <w:numPr>
          <w:ilvl w:val="0"/>
          <w:numId w:val="16"/>
        </w:numPr>
        <w:spacing w:after="0" w:afterAutospacing="0" w:before="240" w:lineRule="auto"/>
        <w:ind w:left="720" w:hanging="360"/>
      </w:pPr>
      <w:r w:rsidDel="00000000" w:rsidR="00000000" w:rsidRPr="00000000">
        <w:rPr>
          <w:rtl w:val="0"/>
        </w:rPr>
        <w:t xml:space="preserve">csak az a kutya/macska nevezhető a hirdetésben fajtatisztának, amely igazolhatóan törzskönyvezett vagy származási lapja van, amely tényt a hirdetésben fel kell tüntetni. A Weblapon kínált állatot a hirdetésben csak akkor lehet fajtatisztaként megjelölni, ha a hirdető feltünteti a hirdetésben, hogy az állat törzskönyvezett vagy származási lappal rendelkezik. Kétség esetén a Társaság a hirdetőtől a származás igazolására szolgáló dokumentációt bekérheti.</w:t>
      </w:r>
    </w:p>
    <w:p w:rsidR="00000000" w:rsidDel="00000000" w:rsidP="00000000" w:rsidRDefault="00000000" w:rsidRPr="00000000" w14:paraId="000000BF">
      <w:pPr>
        <w:numPr>
          <w:ilvl w:val="0"/>
          <w:numId w:val="16"/>
        </w:numPr>
        <w:spacing w:after="0" w:afterAutospacing="0" w:before="0" w:beforeAutospacing="0" w:lineRule="auto"/>
        <w:ind w:left="720" w:hanging="360"/>
      </w:pPr>
      <w:r w:rsidDel="00000000" w:rsidR="00000000" w:rsidRPr="00000000">
        <w:rPr>
          <w:rtl w:val="0"/>
        </w:rPr>
        <w:t xml:space="preserve">Kutya, macska, vadászgörény esetén az állat 8 hetes kora előtt nem választható el az anyjától, ezért a Weblapon tiltott 8 hetesnél fiatalabb állatot hirdetésben szerepeltetni, kivéve, ha a hirdető megjelöli, hogy az állat csak a 8 hetes kor betöltése után vehető át.</w:t>
      </w:r>
    </w:p>
    <w:p w:rsidR="00000000" w:rsidDel="00000000" w:rsidP="00000000" w:rsidRDefault="00000000" w:rsidRPr="00000000" w14:paraId="000000C0">
      <w:pPr>
        <w:numPr>
          <w:ilvl w:val="0"/>
          <w:numId w:val="16"/>
        </w:numPr>
        <w:spacing w:after="0" w:afterAutospacing="0" w:before="0" w:beforeAutospacing="0" w:lineRule="auto"/>
        <w:ind w:left="720" w:hanging="360"/>
      </w:pPr>
      <w:r w:rsidDel="00000000" w:rsidR="00000000" w:rsidRPr="00000000">
        <w:rPr>
          <w:rtl w:val="0"/>
        </w:rPr>
        <w:t xml:space="preserve">Kutya tulajdonjogát átruházni kizárólag az állatot azonosító elektronikus transzponderrel (bőr alá ültetett mikrochip) történő megjelölése után lehet a 41/2010. (II.26.) Korm. rendelet rendelkezései szerint. A mikrochip rendelkezésre állását, illetve adott esetben annak tényét, hogy a chipezés költsége a vásárlót terheli, fel kell tüntetni a hirdetésben.  Ennek hiányában a Társaság megtagadhatja a hirdetés megjelentetését.</w:t>
      </w:r>
    </w:p>
    <w:p w:rsidR="00000000" w:rsidDel="00000000" w:rsidP="00000000" w:rsidRDefault="00000000" w:rsidRPr="00000000" w14:paraId="000000C1">
      <w:pPr>
        <w:numPr>
          <w:ilvl w:val="0"/>
          <w:numId w:val="16"/>
        </w:numPr>
        <w:spacing w:after="0" w:afterAutospacing="0" w:before="0" w:beforeAutospacing="0" w:lineRule="auto"/>
        <w:ind w:left="720" w:hanging="360"/>
      </w:pPr>
      <w:r w:rsidDel="00000000" w:rsidR="00000000" w:rsidRPr="00000000">
        <w:rPr>
          <w:rtl w:val="0"/>
        </w:rPr>
        <w:t xml:space="preserve">Amennyiben jogszabály előírja, illetve amennyiben az állat ilyennel rendelkezik, a hirdetésben fel kell tüntetni a kisállat egészségügyi könyv rendelkezésre állásának tényét. Fel kell tüntetni a hirdetésben továbbá, hogy az állat kapott-e veszettség elleni oltást, valamint az ennek igazolására szolgáló dokumentumok meglétét. A jelen pontban foglalt információk feltüntetése hiányában a Társaság megtagadhatja a hirdetés megjelentetését, illetve kétség esetén a Társaság a hirdetőtől a vonatkozó dokumentációt bekérheti.</w:t>
      </w:r>
    </w:p>
    <w:p w:rsidR="00000000" w:rsidDel="00000000" w:rsidP="00000000" w:rsidRDefault="00000000" w:rsidRPr="00000000" w14:paraId="000000C2">
      <w:pPr>
        <w:numPr>
          <w:ilvl w:val="0"/>
          <w:numId w:val="16"/>
        </w:numPr>
        <w:spacing w:after="0" w:afterAutospacing="0" w:before="0" w:beforeAutospacing="0" w:lineRule="auto"/>
        <w:ind w:left="720" w:hanging="360"/>
      </w:pPr>
      <w:r w:rsidDel="00000000" w:rsidR="00000000" w:rsidRPr="00000000">
        <w:rPr>
          <w:rtl w:val="0"/>
        </w:rPr>
        <w:t xml:space="preserve">Ha az állatot nem magánszemély, hanem tenyésztő hirdeti eladásra, a kennel nevét fel kell tüntetnie a hirdetésben. A Társaság fenntartja a jogot arra, hogy a tenyésztőtől a kennelre vonatkozó dokumentumok közlését kérje. Amennyiben a hirdető a Társaság e kérésének ésszerű határidőn belül nem tesz eleget, a Társaság megtagadhatja a hirdetés megjelentetését.</w:t>
      </w:r>
    </w:p>
    <w:p w:rsidR="00000000" w:rsidDel="00000000" w:rsidP="00000000" w:rsidRDefault="00000000" w:rsidRPr="00000000" w14:paraId="000000C3">
      <w:pPr>
        <w:numPr>
          <w:ilvl w:val="0"/>
          <w:numId w:val="16"/>
        </w:numPr>
        <w:spacing w:after="240" w:before="0" w:beforeAutospacing="0" w:lineRule="auto"/>
        <w:ind w:left="720" w:hanging="360"/>
      </w:pPr>
      <w:r w:rsidDel="00000000" w:rsidR="00000000" w:rsidRPr="00000000">
        <w:rPr>
          <w:rtl w:val="0"/>
        </w:rPr>
        <w:t xml:space="preserve">Kutya, macska, és egyéb kedvtelésből tartott kisállat csak pénzért és örökbefogadásra hirdethető, termékre nem cserélhető.</w:t>
      </w:r>
    </w:p>
    <w:p w:rsidR="00000000" w:rsidDel="00000000" w:rsidP="00000000" w:rsidRDefault="00000000" w:rsidRPr="00000000" w14:paraId="000000C4">
      <w:pPr>
        <w:rPr/>
      </w:pPr>
      <w:r w:rsidDel="00000000" w:rsidR="00000000" w:rsidRPr="00000000">
        <w:rPr>
          <w:rtl w:val="0"/>
        </w:rPr>
        <w:t xml:space="preserve">A Társaság korlátozhatja vagy megtilthatja a fenti szabályokba ütköző hirdetések közzétételét.</w:t>
      </w:r>
    </w:p>
    <w:p w:rsidR="00000000" w:rsidDel="00000000" w:rsidP="00000000" w:rsidRDefault="00000000" w:rsidRPr="00000000" w14:paraId="000000C5">
      <w:pPr>
        <w:rPr/>
      </w:pPr>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rtl w:val="0"/>
        </w:rPr>
        <w:t xml:space="preserve">A Társaság az általa képviselt etikai és erkölcsi alapelvekkel ellentétesnek tartja olyan állatokra vonatkozó hirdetések közzétételét, amelyek számára nyilvánvalóan nem biztosítják a megfelelő tartási körülményeket, ezért amennyiben ennek gyanúja a Társaság számára rendelkezésre álló adatok, fotók alapján felmerül, a Társaság jogosult megtagadni a hirdetés közzétételét.</w:t>
      </w:r>
    </w:p>
    <w:p w:rsidR="00000000" w:rsidDel="00000000" w:rsidP="00000000" w:rsidRDefault="00000000" w:rsidRPr="00000000" w14:paraId="000000C7">
      <w:pPr>
        <w:rPr/>
      </w:pPr>
      <w:r w:rsidDel="00000000" w:rsidR="00000000" w:rsidRPr="00000000">
        <w:rPr>
          <w:rtl w:val="0"/>
        </w:rPr>
        <w:t xml:space="preserve"> </w:t>
      </w:r>
    </w:p>
    <w:p w:rsidR="00000000" w:rsidDel="00000000" w:rsidP="00000000" w:rsidRDefault="00000000" w:rsidRPr="00000000" w14:paraId="000000C8">
      <w:pPr>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14:paraId="000000C9">
      <w:pPr>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14:paraId="000000CA">
      <w:pPr>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14:paraId="000000CB">
      <w:pPr>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14:paraId="000000CC">
      <w:pPr>
        <w:rPr>
          <w:b w:val="1"/>
        </w:rPr>
      </w:pPr>
      <w:r w:rsidDel="00000000" w:rsidR="00000000" w:rsidRPr="00000000">
        <w:rPr>
          <w:b w:val="1"/>
          <w:rtl w:val="0"/>
        </w:rPr>
        <w:t xml:space="preserve">3.3. A hirdetés tartalmára vonatkozó alapfeltételek</w:t>
      </w:r>
    </w:p>
    <w:p w:rsidR="00000000" w:rsidDel="00000000" w:rsidP="00000000" w:rsidRDefault="00000000" w:rsidRPr="00000000" w14:paraId="000000CD">
      <w:pPr>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14:paraId="000000CE">
      <w:pPr>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14:paraId="000000CF">
      <w:pPr>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0">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14:paraId="000000D0">
      <w:pPr>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14:paraId="000000D1">
      <w:pPr>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14:paraId="000000D2">
      <w:pPr>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14:paraId="000000D3">
      <w:pPr>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14:paraId="000000D4">
      <w:pPr>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14:paraId="000000D5">
      <w:pPr>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14:paraId="000000D6">
      <w:pPr>
        <w:numPr>
          <w:ilvl w:val="0"/>
          <w:numId w:val="11"/>
        </w:numPr>
        <w:spacing w:after="240" w:before="240" w:lineRule="auto"/>
        <w:ind w:left="720" w:hanging="360"/>
      </w:pPr>
      <w:r w:rsidDel="00000000" w:rsidR="00000000" w:rsidRPr="00000000">
        <w:rPr>
          <w:b w:val="1"/>
          <w:rtl w:val="0"/>
        </w:rPr>
        <w:t xml:space="preserve">A Szolgáltatás nyújtásának megtagadása</w:t>
      </w:r>
    </w:p>
    <w:p w:rsidR="00000000" w:rsidDel="00000000" w:rsidP="00000000" w:rsidRDefault="00000000" w:rsidRPr="00000000" w14:paraId="000000D7">
      <w:pPr>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14:paraId="000000D8">
      <w:pPr>
        <w:rPr/>
      </w:pPr>
      <w:r w:rsidDel="00000000" w:rsidR="00000000" w:rsidRPr="00000000">
        <w:rPr>
          <w:rtl w:val="0"/>
        </w:rPr>
        <w:t xml:space="preserve">A Weboldalra tilos azon tartalom, hirdetés feltöltése, amely</w:t>
      </w:r>
    </w:p>
    <w:p w:rsidR="00000000" w:rsidDel="00000000" w:rsidP="00000000" w:rsidRDefault="00000000" w:rsidRPr="00000000" w14:paraId="000000D9">
      <w:pPr>
        <w:numPr>
          <w:ilvl w:val="0"/>
          <w:numId w:val="13"/>
        </w:numPr>
        <w:spacing w:after="0" w:afterAutospacing="0" w:before="240" w:lineRule="auto"/>
        <w:ind w:left="720" w:hanging="360"/>
      </w:pPr>
      <w:r w:rsidDel="00000000" w:rsidR="00000000" w:rsidRPr="00000000">
        <w:rPr>
          <w:rtl w:val="0"/>
        </w:rPr>
        <w:t xml:space="preserve">jogszabályba ütközik, vagy jogellenes tevékenységet hirdet;</w:t>
      </w:r>
    </w:p>
    <w:p w:rsidR="00000000" w:rsidDel="00000000" w:rsidP="00000000" w:rsidRDefault="00000000" w:rsidRPr="00000000" w14:paraId="000000DA">
      <w:pPr>
        <w:numPr>
          <w:ilvl w:val="0"/>
          <w:numId w:val="13"/>
        </w:numPr>
        <w:spacing w:after="0" w:afterAutospacing="0" w:before="0" w:beforeAutospacing="0" w:lineRule="auto"/>
        <w:ind w:left="720" w:hanging="360"/>
      </w:pPr>
      <w:r w:rsidDel="00000000" w:rsidR="00000000" w:rsidRPr="00000000">
        <w:rPr>
          <w:rtl w:val="0"/>
        </w:rPr>
        <w:t xml:space="preserve">bűncselekményt vagy szabálysértést valósít meg;</w:t>
      </w:r>
    </w:p>
    <w:p w:rsidR="00000000" w:rsidDel="00000000" w:rsidP="00000000" w:rsidRDefault="00000000" w:rsidRPr="00000000" w14:paraId="000000DB">
      <w:pPr>
        <w:numPr>
          <w:ilvl w:val="0"/>
          <w:numId w:val="13"/>
        </w:numPr>
        <w:spacing w:after="0" w:afterAutospacing="0" w:before="0" w:beforeAutospacing="0" w:lineRule="auto"/>
        <w:ind w:left="720" w:hanging="360"/>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14:paraId="000000DC">
      <w:pPr>
        <w:numPr>
          <w:ilvl w:val="0"/>
          <w:numId w:val="13"/>
        </w:numPr>
        <w:spacing w:after="0" w:afterAutospacing="0" w:before="0" w:beforeAutospacing="0" w:lineRule="auto"/>
        <w:ind w:left="720" w:hanging="360"/>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14:paraId="000000DD">
      <w:pPr>
        <w:numPr>
          <w:ilvl w:val="0"/>
          <w:numId w:val="13"/>
        </w:numPr>
        <w:spacing w:after="0" w:afterAutospacing="0" w:before="0" w:beforeAutospacing="0" w:lineRule="auto"/>
        <w:ind w:left="720" w:hanging="360"/>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14:paraId="000000DE">
      <w:pPr>
        <w:numPr>
          <w:ilvl w:val="0"/>
          <w:numId w:val="13"/>
        </w:numPr>
        <w:spacing w:after="0" w:afterAutospacing="0" w:before="0" w:beforeAutospacing="0" w:lineRule="auto"/>
        <w:ind w:left="720" w:hanging="360"/>
      </w:pPr>
      <w:r w:rsidDel="00000000" w:rsidR="00000000" w:rsidRPr="00000000">
        <w:rPr>
          <w:rtl w:val="0"/>
        </w:rPr>
        <w:t xml:space="preserve">megtévesztő információt tartalmaz;</w:t>
      </w:r>
    </w:p>
    <w:p w:rsidR="00000000" w:rsidDel="00000000" w:rsidP="00000000" w:rsidRDefault="00000000" w:rsidRPr="00000000" w14:paraId="000000DF">
      <w:pPr>
        <w:numPr>
          <w:ilvl w:val="0"/>
          <w:numId w:val="13"/>
        </w:numPr>
        <w:spacing w:after="0" w:afterAutospacing="0" w:before="0" w:beforeAutospacing="0" w:lineRule="auto"/>
        <w:ind w:left="720" w:hanging="360"/>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14:paraId="000000E0">
      <w:pPr>
        <w:numPr>
          <w:ilvl w:val="0"/>
          <w:numId w:val="13"/>
        </w:numPr>
        <w:spacing w:after="240" w:before="0" w:beforeAutospacing="0" w:lineRule="auto"/>
        <w:ind w:left="720" w:hanging="360"/>
      </w:pPr>
      <w:r w:rsidDel="00000000" w:rsidR="00000000" w:rsidRPr="00000000">
        <w:rPr>
          <w:rtl w:val="0"/>
        </w:rPr>
        <w:t xml:space="preserve">vagy a fentiek gyanúja felmerülhet.</w:t>
      </w:r>
    </w:p>
    <w:p w:rsidR="00000000" w:rsidDel="00000000" w:rsidP="00000000" w:rsidRDefault="00000000" w:rsidRPr="00000000" w14:paraId="000000E1">
      <w:pPr>
        <w:rPr/>
      </w:pPr>
      <w:r w:rsidDel="00000000" w:rsidR="00000000" w:rsidRPr="00000000">
        <w:rPr>
          <w:rtl w:val="0"/>
        </w:rPr>
        <w:t xml:space="preserve">A Weboldalon az alábbi dolgok, termékek, szolgáltatások hirdetése tiltott:</w:t>
      </w:r>
    </w:p>
    <w:p w:rsidR="00000000" w:rsidDel="00000000" w:rsidP="00000000" w:rsidRDefault="00000000" w:rsidRPr="00000000" w14:paraId="000000E2">
      <w:pPr>
        <w:numPr>
          <w:ilvl w:val="0"/>
          <w:numId w:val="17"/>
        </w:numPr>
        <w:spacing w:after="0" w:afterAutospacing="0" w:before="240" w:lineRule="auto"/>
        <w:ind w:left="720" w:hanging="360"/>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14:paraId="000000E3">
      <w:pPr>
        <w:numPr>
          <w:ilvl w:val="0"/>
          <w:numId w:val="17"/>
        </w:numPr>
        <w:spacing w:after="0" w:afterAutospacing="0" w:before="0" w:beforeAutospacing="0" w:lineRule="auto"/>
        <w:ind w:left="720" w:hanging="360"/>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14:paraId="000000E4">
      <w:pPr>
        <w:numPr>
          <w:ilvl w:val="0"/>
          <w:numId w:val="17"/>
        </w:numPr>
        <w:spacing w:after="0" w:afterAutospacing="0" w:before="0" w:beforeAutospacing="0" w:lineRule="auto"/>
        <w:ind w:left="720" w:hanging="360"/>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14:paraId="000000E5">
      <w:pPr>
        <w:numPr>
          <w:ilvl w:val="0"/>
          <w:numId w:val="17"/>
        </w:numPr>
        <w:spacing w:after="0" w:afterAutospacing="0" w:before="0" w:beforeAutospacing="0" w:lineRule="auto"/>
        <w:ind w:left="720" w:hanging="360"/>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14:paraId="000000E6">
      <w:pPr>
        <w:numPr>
          <w:ilvl w:val="0"/>
          <w:numId w:val="17"/>
        </w:numPr>
        <w:spacing w:after="0" w:afterAutospacing="0" w:before="0" w:beforeAutospacing="0" w:lineRule="auto"/>
        <w:ind w:left="720" w:hanging="360"/>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14:paraId="000000E7">
      <w:pPr>
        <w:numPr>
          <w:ilvl w:val="0"/>
          <w:numId w:val="17"/>
        </w:numPr>
        <w:spacing w:after="0" w:afterAutospacing="0" w:before="0" w:beforeAutospacing="0" w:lineRule="auto"/>
        <w:ind w:left="720" w:hanging="360"/>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14:paraId="000000E8">
      <w:pPr>
        <w:numPr>
          <w:ilvl w:val="0"/>
          <w:numId w:val="17"/>
        </w:numPr>
        <w:spacing w:after="0" w:afterAutospacing="0" w:before="0" w:beforeAutospacing="0" w:lineRule="auto"/>
        <w:ind w:left="720" w:hanging="360"/>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14:paraId="000000E9">
      <w:pPr>
        <w:numPr>
          <w:ilvl w:val="0"/>
          <w:numId w:val="17"/>
        </w:numPr>
        <w:spacing w:after="0" w:afterAutospacing="0" w:before="0" w:beforeAutospacing="0" w:lineRule="auto"/>
        <w:ind w:left="720" w:hanging="360"/>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14:paraId="000000EA">
      <w:pPr>
        <w:numPr>
          <w:ilvl w:val="0"/>
          <w:numId w:val="17"/>
        </w:numPr>
        <w:spacing w:after="0" w:afterAutospacing="0" w:before="0" w:beforeAutospacing="0" w:lineRule="auto"/>
        <w:ind w:left="720" w:hanging="360"/>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14:paraId="000000EB">
      <w:pPr>
        <w:numPr>
          <w:ilvl w:val="0"/>
          <w:numId w:val="17"/>
        </w:numPr>
        <w:spacing w:after="0" w:afterAutospacing="0" w:before="0" w:beforeAutospacing="0" w:lineRule="auto"/>
        <w:ind w:left="720" w:hanging="360"/>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14:paraId="000000EC">
      <w:pPr>
        <w:numPr>
          <w:ilvl w:val="0"/>
          <w:numId w:val="17"/>
        </w:numPr>
        <w:spacing w:after="0" w:afterAutospacing="0" w:before="0" w:beforeAutospacing="0" w:lineRule="auto"/>
        <w:ind w:left="720" w:hanging="360"/>
      </w:pPr>
      <w:r w:rsidDel="00000000" w:rsidR="00000000" w:rsidRPr="00000000">
        <w:rPr>
          <w:rtl w:val="0"/>
        </w:rPr>
        <w:t xml:space="preserve">Alkohol, alkoholtartalmú italok;</w:t>
      </w:r>
    </w:p>
    <w:p w:rsidR="00000000" w:rsidDel="00000000" w:rsidP="00000000" w:rsidRDefault="00000000" w:rsidRPr="00000000" w14:paraId="000000ED">
      <w:pPr>
        <w:numPr>
          <w:ilvl w:val="0"/>
          <w:numId w:val="17"/>
        </w:numPr>
        <w:spacing w:after="0" w:afterAutospacing="0" w:before="0" w:beforeAutospacing="0" w:lineRule="auto"/>
        <w:ind w:left="720" w:hanging="360"/>
      </w:pPr>
      <w:r w:rsidDel="00000000" w:rsidR="00000000" w:rsidRPr="00000000">
        <w:rPr>
          <w:rtl w:val="0"/>
        </w:rPr>
        <w:t xml:space="preserve">Dohánytermékek;</w:t>
      </w:r>
    </w:p>
    <w:p w:rsidR="00000000" w:rsidDel="00000000" w:rsidP="00000000" w:rsidRDefault="00000000" w:rsidRPr="00000000" w14:paraId="000000EE">
      <w:pPr>
        <w:numPr>
          <w:ilvl w:val="0"/>
          <w:numId w:val="17"/>
        </w:numPr>
        <w:spacing w:after="0" w:afterAutospacing="0" w:before="0" w:beforeAutospacing="0" w:lineRule="auto"/>
        <w:ind w:left="720" w:hanging="360"/>
      </w:pPr>
      <w:r w:rsidDel="00000000" w:rsidR="00000000" w:rsidRPr="00000000">
        <w:rPr>
          <w:rtl w:val="0"/>
        </w:rPr>
        <w:t xml:space="preserve">Telefonszámok;</w:t>
      </w:r>
    </w:p>
    <w:p w:rsidR="00000000" w:rsidDel="00000000" w:rsidP="00000000" w:rsidRDefault="00000000" w:rsidRPr="00000000" w14:paraId="000000EF">
      <w:pPr>
        <w:numPr>
          <w:ilvl w:val="0"/>
          <w:numId w:val="17"/>
        </w:numPr>
        <w:spacing w:after="0" w:afterAutospacing="0" w:before="0" w:beforeAutospacing="0" w:lineRule="auto"/>
        <w:ind w:left="720" w:hanging="360"/>
      </w:pPr>
      <w:r w:rsidDel="00000000" w:rsidR="00000000" w:rsidRPr="00000000">
        <w:rPr>
          <w:rtl w:val="0"/>
        </w:rPr>
        <w:t xml:space="preserve">Bármilyen tűz-vagy robbanásveszélyes anyag, vegyi anyagok;</w:t>
      </w:r>
    </w:p>
    <w:p w:rsidR="00000000" w:rsidDel="00000000" w:rsidP="00000000" w:rsidRDefault="00000000" w:rsidRPr="00000000" w14:paraId="000000F0">
      <w:pPr>
        <w:numPr>
          <w:ilvl w:val="0"/>
          <w:numId w:val="17"/>
        </w:numPr>
        <w:spacing w:after="0" w:afterAutospacing="0" w:before="0" w:beforeAutospacing="0" w:lineRule="auto"/>
        <w:ind w:left="720" w:hanging="360"/>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14:paraId="000000F1">
      <w:pPr>
        <w:numPr>
          <w:ilvl w:val="0"/>
          <w:numId w:val="17"/>
        </w:numPr>
        <w:spacing w:after="0" w:afterAutospacing="0" w:before="0" w:beforeAutospacing="0" w:lineRule="auto"/>
        <w:ind w:left="720" w:hanging="360"/>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14:paraId="000000F2">
      <w:pPr>
        <w:numPr>
          <w:ilvl w:val="0"/>
          <w:numId w:val="17"/>
        </w:numPr>
        <w:spacing w:after="0" w:afterAutospacing="0" w:before="0" w:beforeAutospacing="0" w:lineRule="auto"/>
        <w:ind w:left="720" w:hanging="360"/>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14:paraId="000000F3">
      <w:pPr>
        <w:numPr>
          <w:ilvl w:val="0"/>
          <w:numId w:val="17"/>
        </w:numPr>
        <w:spacing w:after="0" w:afterAutospacing="0" w:before="0" w:beforeAutospacing="0" w:lineRule="auto"/>
        <w:ind w:left="720" w:hanging="360"/>
      </w:pPr>
      <w:r w:rsidDel="00000000" w:rsidR="00000000" w:rsidRPr="00000000">
        <w:rPr>
          <w:rtl w:val="0"/>
        </w:rPr>
        <w:t xml:space="preserve">Emberi szerv, szövet, állati szerv vagy szövet, anyatej;</w:t>
      </w:r>
    </w:p>
    <w:p w:rsidR="00000000" w:rsidDel="00000000" w:rsidP="00000000" w:rsidRDefault="00000000" w:rsidRPr="00000000" w14:paraId="000000F4">
      <w:pPr>
        <w:numPr>
          <w:ilvl w:val="0"/>
          <w:numId w:val="17"/>
        </w:numPr>
        <w:spacing w:after="0" w:afterAutospacing="0" w:before="0" w:beforeAutospacing="0" w:lineRule="auto"/>
        <w:ind w:left="720" w:hanging="360"/>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14:paraId="000000F5">
      <w:pPr>
        <w:numPr>
          <w:ilvl w:val="0"/>
          <w:numId w:val="17"/>
        </w:numPr>
        <w:spacing w:after="0" w:afterAutospacing="0" w:before="0" w:beforeAutospacing="0" w:lineRule="auto"/>
        <w:ind w:left="720" w:hanging="360"/>
      </w:pPr>
      <w:r w:rsidDel="00000000" w:rsidR="00000000" w:rsidRPr="00000000">
        <w:rPr>
          <w:rtl w:val="0"/>
        </w:rPr>
        <w:t xml:space="preserve">Károkozó elemeket tartalmazó szoftver;</w:t>
      </w:r>
    </w:p>
    <w:p w:rsidR="00000000" w:rsidDel="00000000" w:rsidP="00000000" w:rsidRDefault="00000000" w:rsidRPr="00000000" w14:paraId="000000F6">
      <w:pPr>
        <w:numPr>
          <w:ilvl w:val="0"/>
          <w:numId w:val="17"/>
        </w:numPr>
        <w:spacing w:after="0" w:afterAutospacing="0" w:before="0" w:beforeAutospacing="0" w:lineRule="auto"/>
        <w:ind w:left="720" w:hanging="360"/>
      </w:pPr>
      <w:r w:rsidDel="00000000" w:rsidR="00000000" w:rsidRPr="00000000">
        <w:rPr>
          <w:rtl w:val="0"/>
        </w:rPr>
        <w:t xml:space="preserve">Dekóder kártya vagy illegális dekódolásához felhasználható eszköz;</w:t>
      </w:r>
    </w:p>
    <w:p w:rsidR="00000000" w:rsidDel="00000000" w:rsidP="00000000" w:rsidRDefault="00000000" w:rsidRPr="00000000" w14:paraId="000000F7">
      <w:pPr>
        <w:numPr>
          <w:ilvl w:val="0"/>
          <w:numId w:val="17"/>
        </w:numPr>
        <w:spacing w:after="0" w:afterAutospacing="0" w:before="0" w:beforeAutospacing="0" w:lineRule="auto"/>
        <w:ind w:left="720" w:hanging="360"/>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14:paraId="000000F8">
      <w:pPr>
        <w:numPr>
          <w:ilvl w:val="0"/>
          <w:numId w:val="17"/>
        </w:numPr>
        <w:spacing w:after="0" w:afterAutospacing="0" w:before="0" w:beforeAutospacing="0" w:lineRule="auto"/>
        <w:ind w:left="720" w:hanging="360"/>
      </w:pPr>
      <w:r w:rsidDel="00000000" w:rsidR="00000000" w:rsidRPr="00000000">
        <w:rPr>
          <w:rtl w:val="0"/>
        </w:rPr>
        <w:t xml:space="preserve">Kontaktlencse;</w:t>
      </w:r>
    </w:p>
    <w:p w:rsidR="00000000" w:rsidDel="00000000" w:rsidP="00000000" w:rsidRDefault="00000000" w:rsidRPr="00000000" w14:paraId="000000F9">
      <w:pPr>
        <w:numPr>
          <w:ilvl w:val="0"/>
          <w:numId w:val="17"/>
        </w:numPr>
        <w:spacing w:after="0" w:afterAutospacing="0" w:before="0" w:beforeAutospacing="0" w:lineRule="auto"/>
        <w:ind w:left="720" w:hanging="360"/>
      </w:pPr>
      <w:r w:rsidDel="00000000" w:rsidR="00000000" w:rsidRPr="00000000">
        <w:rPr>
          <w:rtl w:val="0"/>
        </w:rPr>
        <w:t xml:space="preserve">Temetkezési helyek;</w:t>
      </w:r>
    </w:p>
    <w:p w:rsidR="00000000" w:rsidDel="00000000" w:rsidP="00000000" w:rsidRDefault="00000000" w:rsidRPr="00000000" w14:paraId="000000FA">
      <w:pPr>
        <w:numPr>
          <w:ilvl w:val="0"/>
          <w:numId w:val="17"/>
        </w:numPr>
        <w:spacing w:after="0" w:afterAutospacing="0" w:before="0" w:beforeAutospacing="0" w:lineRule="auto"/>
        <w:ind w:left="720" w:hanging="360"/>
      </w:pPr>
      <w:r w:rsidDel="00000000" w:rsidR="00000000" w:rsidRPr="00000000">
        <w:rPr>
          <w:rtl w:val="0"/>
        </w:rPr>
        <w:t xml:space="preserve">Társkeresési szolgáltatás;</w:t>
      </w:r>
    </w:p>
    <w:p w:rsidR="00000000" w:rsidDel="00000000" w:rsidP="00000000" w:rsidRDefault="00000000" w:rsidRPr="00000000" w14:paraId="000000FB">
      <w:pPr>
        <w:numPr>
          <w:ilvl w:val="0"/>
          <w:numId w:val="17"/>
        </w:numPr>
        <w:spacing w:after="0" w:afterAutospacing="0" w:before="0" w:beforeAutospacing="0" w:lineRule="auto"/>
        <w:ind w:left="720" w:hanging="360"/>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14:paraId="000000FC">
      <w:pPr>
        <w:numPr>
          <w:ilvl w:val="0"/>
          <w:numId w:val="17"/>
        </w:numPr>
        <w:spacing w:after="0" w:afterAutospacing="0" w:before="0" w:beforeAutospacing="0" w:lineRule="auto"/>
        <w:ind w:left="720" w:hanging="360"/>
      </w:pPr>
      <w:r w:rsidDel="00000000" w:rsidR="00000000" w:rsidRPr="00000000">
        <w:rPr>
          <w:rtl w:val="0"/>
        </w:rPr>
        <w:t xml:space="preserve">Magánszemély által nyújtandó hitel, egyéb pénzügyi szolgáltatás;</w:t>
      </w:r>
    </w:p>
    <w:p w:rsidR="00000000" w:rsidDel="00000000" w:rsidP="00000000" w:rsidRDefault="00000000" w:rsidRPr="00000000" w14:paraId="000000FD">
      <w:pPr>
        <w:numPr>
          <w:ilvl w:val="0"/>
          <w:numId w:val="17"/>
        </w:numPr>
        <w:spacing w:after="0" w:afterAutospacing="0" w:before="0" w:beforeAutospacing="0" w:lineRule="auto"/>
        <w:ind w:left="720" w:hanging="360"/>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14:paraId="000000FE">
      <w:pPr>
        <w:numPr>
          <w:ilvl w:val="0"/>
          <w:numId w:val="17"/>
        </w:numPr>
        <w:spacing w:after="0" w:afterAutospacing="0" w:before="0" w:beforeAutospacing="0" w:lineRule="auto"/>
        <w:ind w:left="720" w:hanging="360"/>
      </w:pPr>
      <w:r w:rsidDel="00000000" w:rsidR="00000000" w:rsidRPr="00000000">
        <w:rPr>
          <w:rtl w:val="0"/>
        </w:rPr>
        <w:t xml:space="preserve">Cigaretta töltő berendezés;</w:t>
      </w:r>
    </w:p>
    <w:p w:rsidR="00000000" w:rsidDel="00000000" w:rsidP="00000000" w:rsidRDefault="00000000" w:rsidRPr="00000000" w14:paraId="000000FF">
      <w:pPr>
        <w:numPr>
          <w:ilvl w:val="0"/>
          <w:numId w:val="17"/>
        </w:numPr>
        <w:spacing w:after="0" w:afterAutospacing="0" w:before="0" w:beforeAutospacing="0" w:lineRule="auto"/>
        <w:ind w:left="720" w:hanging="360"/>
      </w:pPr>
      <w:r w:rsidDel="00000000" w:rsidR="00000000" w:rsidRPr="00000000">
        <w:rPr>
          <w:rtl w:val="0"/>
        </w:rPr>
        <w:t xml:space="preserve">Telefonkészülékek függetlenítésére vonatkozó szolgáltatás;</w:t>
      </w:r>
    </w:p>
    <w:p w:rsidR="00000000" w:rsidDel="00000000" w:rsidP="00000000" w:rsidRDefault="00000000" w:rsidRPr="00000000" w14:paraId="00000100">
      <w:pPr>
        <w:numPr>
          <w:ilvl w:val="0"/>
          <w:numId w:val="17"/>
        </w:numPr>
        <w:spacing w:after="240" w:before="0" w:beforeAutospacing="0" w:lineRule="auto"/>
        <w:ind w:left="720" w:hanging="360"/>
      </w:pPr>
      <w:r w:rsidDel="00000000" w:rsidR="00000000" w:rsidRPr="00000000">
        <w:rPr>
          <w:rtl w:val="0"/>
        </w:rPr>
        <w:t xml:space="preserve">Tűzifa hirdetések, melyeknek leírásában a hirdető nem nyilatkozik, hogy rendelkezik EUTR technikai azonosítóval vagy erdőgazdálkodói kóddal.</w:t>
      </w:r>
    </w:p>
    <w:p w:rsidR="00000000" w:rsidDel="00000000" w:rsidP="00000000" w:rsidRDefault="00000000" w:rsidRPr="00000000" w14:paraId="00000101">
      <w:pPr>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14:paraId="00000102">
      <w:pPr>
        <w:numPr>
          <w:ilvl w:val="0"/>
          <w:numId w:val="6"/>
        </w:numPr>
        <w:spacing w:after="0" w:afterAutospacing="0" w:before="240" w:lineRule="auto"/>
        <w:ind w:left="720" w:hanging="360"/>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14:paraId="00000103">
      <w:pPr>
        <w:numPr>
          <w:ilvl w:val="0"/>
          <w:numId w:val="6"/>
        </w:numPr>
        <w:spacing w:after="0" w:afterAutospacing="0" w:before="0" w:beforeAutospacing="0" w:lineRule="auto"/>
        <w:ind w:left="720" w:hanging="360"/>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14:paraId="00000104">
      <w:pPr>
        <w:numPr>
          <w:ilvl w:val="0"/>
          <w:numId w:val="6"/>
        </w:numPr>
        <w:spacing w:after="0" w:afterAutospacing="0" w:before="0" w:beforeAutospacing="0" w:lineRule="auto"/>
        <w:ind w:left="720" w:hanging="360"/>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14:paraId="00000105">
      <w:pPr>
        <w:numPr>
          <w:ilvl w:val="0"/>
          <w:numId w:val="6"/>
        </w:numPr>
        <w:spacing w:after="0" w:afterAutospacing="0" w:before="0" w:beforeAutospacing="0" w:lineRule="auto"/>
        <w:ind w:left="720" w:hanging="360"/>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14:paraId="00000106">
      <w:pPr>
        <w:numPr>
          <w:ilvl w:val="0"/>
          <w:numId w:val="6"/>
        </w:numPr>
        <w:spacing w:after="0" w:afterAutospacing="0" w:before="0" w:beforeAutospacing="0" w:lineRule="auto"/>
        <w:ind w:left="720" w:hanging="360"/>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14:paraId="00000107">
      <w:pPr>
        <w:numPr>
          <w:ilvl w:val="0"/>
          <w:numId w:val="6"/>
        </w:numPr>
        <w:spacing w:after="0" w:afterAutospacing="0" w:before="0" w:beforeAutospacing="0" w:lineRule="auto"/>
        <w:ind w:left="720" w:hanging="360"/>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14:paraId="00000108">
      <w:pPr>
        <w:numPr>
          <w:ilvl w:val="0"/>
          <w:numId w:val="6"/>
        </w:numPr>
        <w:spacing w:after="0" w:afterAutospacing="0" w:before="0" w:beforeAutospacing="0" w:lineRule="auto"/>
        <w:ind w:left="720" w:hanging="360"/>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14:paraId="00000109">
      <w:pPr>
        <w:numPr>
          <w:ilvl w:val="0"/>
          <w:numId w:val="6"/>
        </w:numPr>
        <w:spacing w:after="240" w:before="0" w:beforeAutospacing="0" w:lineRule="auto"/>
        <w:ind w:left="720" w:hanging="360"/>
      </w:pPr>
      <w:r w:rsidDel="00000000" w:rsidR="00000000" w:rsidRPr="00000000">
        <w:rPr>
          <w:rtl w:val="0"/>
        </w:rPr>
        <w:t xml:space="preserve">vagy a fentiek gyanúja felmerül.</w:t>
      </w:r>
    </w:p>
    <w:p w:rsidR="00000000" w:rsidDel="00000000" w:rsidP="00000000" w:rsidRDefault="00000000" w:rsidRPr="00000000" w14:paraId="0000010A">
      <w:pPr>
        <w:rPr/>
      </w:pPr>
      <w:r w:rsidDel="00000000" w:rsidR="00000000" w:rsidRPr="00000000">
        <w:rPr>
          <w:rtl w:val="0"/>
        </w:rPr>
        <w:t xml:space="preserve">Tilos a feladott hirdetés olyan módon történő módosítása vagy szerkesztése, amely a hirdetésben szereplő termék vagy szolgáltatás tárgyára tekintettel tartalmilag új hirdetés feladásának minősülne.</w:t>
      </w:r>
    </w:p>
    <w:p w:rsidR="00000000" w:rsidDel="00000000" w:rsidP="00000000" w:rsidRDefault="00000000" w:rsidRPr="00000000" w14:paraId="0000010B">
      <w:pPr>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14:paraId="0000010C">
      <w:pPr>
        <w:numPr>
          <w:ilvl w:val="0"/>
          <w:numId w:val="1"/>
        </w:numPr>
        <w:spacing w:after="240" w:before="240" w:lineRule="auto"/>
        <w:ind w:left="720" w:hanging="360"/>
      </w:pPr>
      <w:r w:rsidDel="00000000" w:rsidR="00000000" w:rsidRPr="00000000">
        <w:rPr>
          <w:b w:val="1"/>
          <w:rtl w:val="0"/>
        </w:rPr>
        <w:t xml:space="preserve">Felelősség</w:t>
      </w:r>
    </w:p>
    <w:p w:rsidR="00000000" w:rsidDel="00000000" w:rsidP="00000000" w:rsidRDefault="00000000" w:rsidRPr="00000000" w14:paraId="0000010D">
      <w:pPr>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14:paraId="0000010E">
      <w:pPr>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14:paraId="0000010F">
      <w:pPr>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14:paraId="00000110">
      <w:pPr>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14:paraId="00000111">
      <w:pPr>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14:paraId="00000112">
      <w:pPr>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14:paraId="00000113">
      <w:pPr>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14:paraId="00000114">
      <w:pPr>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14:paraId="00000115">
      <w:pPr>
        <w:numPr>
          <w:ilvl w:val="0"/>
          <w:numId w:val="8"/>
        </w:numPr>
        <w:spacing w:after="240" w:before="240" w:lineRule="auto"/>
        <w:ind w:left="720" w:hanging="360"/>
      </w:pPr>
      <w:r w:rsidDel="00000000" w:rsidR="00000000" w:rsidRPr="00000000">
        <w:rPr>
          <w:b w:val="1"/>
          <w:rtl w:val="0"/>
        </w:rPr>
        <w:t xml:space="preserve">Szerzői és szomszédos jogok</w:t>
      </w:r>
    </w:p>
    <w:p w:rsidR="00000000" w:rsidDel="00000000" w:rsidP="00000000" w:rsidRDefault="00000000" w:rsidRPr="00000000" w14:paraId="00000116">
      <w:pPr>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14:paraId="00000117">
      <w:pPr>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14:paraId="00000118">
      <w:pPr>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14:paraId="00000119">
      <w:pPr>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14:paraId="0000011A">
      <w:pPr>
        <w:numPr>
          <w:ilvl w:val="0"/>
          <w:numId w:val="15"/>
        </w:numPr>
        <w:spacing w:after="240" w:before="240" w:lineRule="auto"/>
        <w:ind w:left="720" w:hanging="360"/>
      </w:pPr>
      <w:r w:rsidDel="00000000" w:rsidR="00000000" w:rsidRPr="00000000">
        <w:rPr>
          <w:b w:val="1"/>
          <w:rtl w:val="0"/>
        </w:rPr>
        <w:t xml:space="preserve">Elállás és felmondás joga</w:t>
      </w:r>
    </w:p>
    <w:p w:rsidR="00000000" w:rsidDel="00000000" w:rsidP="00000000" w:rsidRDefault="00000000" w:rsidRPr="00000000" w14:paraId="0000011B">
      <w:pPr>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14:paraId="0000011C">
      <w:pPr>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14:paraId="0000011D">
      <w:pPr>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14:paraId="0000011E">
      <w:pPr>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14:paraId="0000011F">
      <w:pPr>
        <w:numPr>
          <w:ilvl w:val="0"/>
          <w:numId w:val="7"/>
        </w:numPr>
        <w:spacing w:after="240" w:before="240" w:lineRule="auto"/>
        <w:ind w:left="720" w:hanging="360"/>
      </w:pPr>
      <w:r w:rsidDel="00000000" w:rsidR="00000000" w:rsidRPr="00000000">
        <w:rPr>
          <w:b w:val="1"/>
          <w:rtl w:val="0"/>
        </w:rPr>
        <w:t xml:space="preserve">Fogyasztói panasz, Ügyfélszolgálat</w:t>
      </w:r>
    </w:p>
    <w:p w:rsidR="00000000" w:rsidDel="00000000" w:rsidP="00000000" w:rsidRDefault="00000000" w:rsidRPr="00000000" w14:paraId="00000120">
      <w:pPr>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14:paraId="00000121">
      <w:pPr>
        <w:numPr>
          <w:ilvl w:val="0"/>
          <w:numId w:val="18"/>
        </w:numPr>
        <w:spacing w:after="0" w:afterAutospacing="0" w:before="240" w:lineRule="auto"/>
        <w:ind w:left="720" w:hanging="360"/>
      </w:pPr>
      <w:r w:rsidDel="00000000" w:rsidR="00000000" w:rsidRPr="00000000">
        <w:rPr>
          <w:rtl w:val="0"/>
        </w:rPr>
        <w:t xml:space="preserve">telefonszám: +36 1 808 8288 és +36 1 408 8589</w:t>
      </w:r>
    </w:p>
    <w:p w:rsidR="00000000" w:rsidDel="00000000" w:rsidP="00000000" w:rsidRDefault="00000000" w:rsidRPr="00000000" w14:paraId="00000122">
      <w:pPr>
        <w:numPr>
          <w:ilvl w:val="0"/>
          <w:numId w:val="18"/>
        </w:numPr>
        <w:spacing w:after="0" w:afterAutospacing="0" w:before="0" w:beforeAutospacing="0" w:lineRule="auto"/>
        <w:ind w:left="720" w:hanging="360"/>
      </w:pPr>
      <w:r w:rsidDel="00000000" w:rsidR="00000000" w:rsidRPr="00000000">
        <w:rPr>
          <w:rtl w:val="0"/>
        </w:rPr>
        <w:t xml:space="preserve">székhely, postacím és a panaszügyintézés helye:1134 Budapest, Váci út 49. III. emelet</w:t>
      </w:r>
    </w:p>
    <w:p w:rsidR="00000000" w:rsidDel="00000000" w:rsidP="00000000" w:rsidRDefault="00000000" w:rsidRPr="00000000" w14:paraId="00000123">
      <w:pPr>
        <w:numPr>
          <w:ilvl w:val="0"/>
          <w:numId w:val="18"/>
        </w:numPr>
        <w:spacing w:after="240" w:before="0" w:beforeAutospacing="0" w:lineRule="auto"/>
        <w:ind w:left="720" w:hanging="360"/>
      </w:pPr>
      <w:r w:rsidDel="00000000" w:rsidR="00000000" w:rsidRPr="00000000">
        <w:rPr>
          <w:rtl w:val="0"/>
        </w:rPr>
        <w:t xml:space="preserve">elektronikus levelezési cím: ugyfelszolgalat@jofogas.hu</w:t>
      </w:r>
    </w:p>
    <w:p w:rsidR="00000000" w:rsidDel="00000000" w:rsidP="00000000" w:rsidRDefault="00000000" w:rsidRPr="00000000" w14:paraId="00000124">
      <w:pPr>
        <w:rPr/>
      </w:pPr>
      <w:r w:rsidDel="00000000" w:rsidR="00000000" w:rsidRPr="00000000">
        <w:rPr>
          <w:rtl w:val="0"/>
        </w:rPr>
        <w:t xml:space="preserve">A Társaság a Szolgáltatásokkal kapcsolatos panaszokat elsődlegesen postán, illetve az ugyfelszolgalat@jofogas.hu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14:paraId="00000125">
      <w:pPr>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14:paraId="00000126">
      <w:pPr>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14:paraId="00000127">
      <w:pPr>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14:paraId="00000128">
      <w:pPr>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14:paraId="00000129">
      <w:pPr>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14:paraId="0000012A">
      <w:pPr>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14:paraId="0000012B">
      <w:pPr>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14:paraId="0000012C">
      <w:pPr>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14:paraId="0000012D">
      <w:pPr>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1">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14:paraId="0000012E">
      <w:pPr>
        <w:rPr>
          <w:b w:val="1"/>
        </w:rPr>
      </w:pPr>
      <w:r w:rsidDel="00000000" w:rsidR="00000000" w:rsidRPr="00000000">
        <w:rPr>
          <w:b w:val="1"/>
          <w:rtl w:val="0"/>
        </w:rPr>
        <w:t xml:space="preserve">Melléklet</w:t>
      </w:r>
    </w:p>
    <w:p w:rsidR="00000000" w:rsidDel="00000000" w:rsidP="00000000" w:rsidRDefault="00000000" w:rsidRPr="00000000" w14:paraId="0000012F">
      <w:pPr>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14:paraId="00000130">
      <w:pPr>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14:paraId="00000131">
      <w:pPr>
        <w:rPr/>
      </w:pPr>
      <w:r w:rsidDel="00000000" w:rsidR="00000000" w:rsidRPr="00000000">
        <w:rPr>
          <w:rtl w:val="0"/>
        </w:rPr>
        <w:t xml:space="preserve">Címzett:</w:t>
      </w:r>
    </w:p>
    <w:p w:rsidR="00000000" w:rsidDel="00000000" w:rsidP="00000000" w:rsidRDefault="00000000" w:rsidRPr="00000000" w14:paraId="00000132">
      <w:pPr>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14:paraId="00000133">
      <w:pPr>
        <w:rPr/>
      </w:pPr>
      <w:r w:rsidDel="00000000" w:rsidR="00000000" w:rsidRPr="00000000">
        <w:rPr>
          <w:rtl w:val="0"/>
        </w:rPr>
        <w:t xml:space="preserve">Szerződéskötés időpontja /átvétel időpontja:</w:t>
      </w:r>
    </w:p>
    <w:p w:rsidR="00000000" w:rsidDel="00000000" w:rsidP="00000000" w:rsidRDefault="00000000" w:rsidRPr="00000000" w14:paraId="00000134">
      <w:pPr>
        <w:rPr/>
      </w:pPr>
      <w:r w:rsidDel="00000000" w:rsidR="00000000" w:rsidRPr="00000000">
        <w:rPr>
          <w:rtl w:val="0"/>
        </w:rPr>
        <w:t xml:space="preserve">A fogyasztó(k) neve:</w:t>
      </w:r>
    </w:p>
    <w:p w:rsidR="00000000" w:rsidDel="00000000" w:rsidP="00000000" w:rsidRDefault="00000000" w:rsidRPr="00000000" w14:paraId="00000135">
      <w:pPr>
        <w:rPr/>
      </w:pPr>
      <w:r w:rsidDel="00000000" w:rsidR="00000000" w:rsidRPr="00000000">
        <w:rPr>
          <w:rtl w:val="0"/>
        </w:rPr>
        <w:t xml:space="preserve">A fogyasztó(k) címe:</w:t>
      </w:r>
    </w:p>
    <w:p w:rsidR="00000000" w:rsidDel="00000000" w:rsidP="00000000" w:rsidRDefault="00000000" w:rsidRPr="00000000" w14:paraId="00000136">
      <w:pPr>
        <w:rPr/>
      </w:pPr>
      <w:r w:rsidDel="00000000" w:rsidR="00000000" w:rsidRPr="00000000">
        <w:rPr>
          <w:rtl w:val="0"/>
        </w:rPr>
        <w:t xml:space="preserve">A fogyasztó(k) aláírása: (kizárólag papíron tett nyilatkozat esetén)</w:t>
      </w:r>
    </w:p>
    <w:p w:rsidR="00000000" w:rsidDel="00000000" w:rsidP="00000000" w:rsidRDefault="00000000" w:rsidRPr="00000000" w14:paraId="00000137">
      <w:pPr>
        <w:rPr/>
      </w:pPr>
      <w:r w:rsidDel="00000000" w:rsidR="00000000" w:rsidRPr="00000000">
        <w:rPr>
          <w:rtl w:val="0"/>
        </w:rPr>
        <w:t xml:space="preserve">Kelt</w:t>
      </w:r>
    </w:p>
    <w:p w:rsidR="00000000" w:rsidDel="00000000" w:rsidP="00000000" w:rsidRDefault="00000000" w:rsidRPr="00000000" w14:paraId="00000138">
      <w:pPr>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14:paraId="00000139">
      <w:pPr>
        <w:rPr>
          <w:b w:val="1"/>
        </w:rPr>
      </w:pPr>
      <w:r w:rsidDel="00000000" w:rsidR="00000000" w:rsidRPr="00000000">
        <w:rPr>
          <w:b w:val="1"/>
          <w:rtl w:val="0"/>
        </w:rPr>
        <w:t xml:space="preserve">1.Társaság neve:</w:t>
      </w:r>
    </w:p>
    <w:p w:rsidR="00000000" w:rsidDel="00000000" w:rsidP="00000000" w:rsidRDefault="00000000" w:rsidRPr="00000000" w14:paraId="0000013A">
      <w:pPr>
        <w:rPr/>
      </w:pPr>
      <w:r w:rsidDel="00000000" w:rsidR="00000000" w:rsidRPr="00000000">
        <w:rPr>
          <w:rtl w:val="0"/>
        </w:rPr>
        <w:t xml:space="preserve">Schibsted Classified Media Hungary Kft.</w:t>
      </w:r>
    </w:p>
    <w:p w:rsidR="00000000" w:rsidDel="00000000" w:rsidP="00000000" w:rsidRDefault="00000000" w:rsidRPr="00000000" w14:paraId="0000013B">
      <w:pPr>
        <w:rPr>
          <w:b w:val="1"/>
        </w:rPr>
      </w:pPr>
      <w:r w:rsidDel="00000000" w:rsidR="00000000" w:rsidRPr="00000000">
        <w:rPr>
          <w:b w:val="1"/>
          <w:rtl w:val="0"/>
        </w:rPr>
        <w:t xml:space="preserve">2.Székhelyének székhelye, üzleti tevékenységének helye, postai címe, a Társaság adatai:</w:t>
      </w:r>
    </w:p>
    <w:p w:rsidR="00000000" w:rsidDel="00000000" w:rsidP="00000000" w:rsidRDefault="00000000" w:rsidRPr="00000000" w14:paraId="0000013C">
      <w:pPr>
        <w:rPr/>
      </w:pPr>
      <w:r w:rsidDel="00000000" w:rsidR="00000000" w:rsidRPr="00000000">
        <w:rPr>
          <w:rtl w:val="0"/>
        </w:rPr>
        <w:t xml:space="preserve">székhelye:1134 Budapest, Váci út 49. III. emelet</w:t>
      </w:r>
    </w:p>
    <w:p w:rsidR="00000000" w:rsidDel="00000000" w:rsidP="00000000" w:rsidRDefault="00000000" w:rsidRPr="00000000" w14:paraId="0000013D">
      <w:pPr>
        <w:rPr/>
      </w:pPr>
      <w:r w:rsidDel="00000000" w:rsidR="00000000" w:rsidRPr="00000000">
        <w:rPr>
          <w:rtl w:val="0"/>
        </w:rPr>
        <w:t xml:space="preserve">telefonszáma: +36 1 808 8288 és +36 1 408 8589</w:t>
      </w:r>
    </w:p>
    <w:p w:rsidR="00000000" w:rsidDel="00000000" w:rsidP="00000000" w:rsidRDefault="00000000" w:rsidRPr="00000000" w14:paraId="0000013E">
      <w:pPr>
        <w:rPr/>
      </w:pPr>
      <w:r w:rsidDel="00000000" w:rsidR="00000000" w:rsidRPr="00000000">
        <w:rPr>
          <w:rtl w:val="0"/>
        </w:rPr>
        <w:t xml:space="preserve">elektronikus levelezési címe: ugyfelszolgalat@jofogas.hu</w:t>
      </w:r>
    </w:p>
    <w:p w:rsidR="00000000" w:rsidDel="00000000" w:rsidP="00000000" w:rsidRDefault="00000000" w:rsidRPr="00000000" w14:paraId="0000013F">
      <w:pPr>
        <w:rPr/>
      </w:pPr>
      <w:r w:rsidDel="00000000" w:rsidR="00000000" w:rsidRPr="00000000">
        <w:rPr>
          <w:rtl w:val="0"/>
        </w:rPr>
        <w:t xml:space="preserve">cégbíróság: Fővárosi Törvényszék Cégbírósága</w:t>
      </w:r>
    </w:p>
    <w:p w:rsidR="00000000" w:rsidDel="00000000" w:rsidP="00000000" w:rsidRDefault="00000000" w:rsidRPr="00000000" w14:paraId="00000140">
      <w:pPr>
        <w:rPr/>
      </w:pPr>
      <w:r w:rsidDel="00000000" w:rsidR="00000000" w:rsidRPr="00000000">
        <w:rPr>
          <w:rtl w:val="0"/>
        </w:rPr>
        <w:t xml:space="preserve">cégjegyzékszám: 01-09-926009</w:t>
      </w:r>
    </w:p>
    <w:p w:rsidR="00000000" w:rsidDel="00000000" w:rsidP="00000000" w:rsidRDefault="00000000" w:rsidRPr="00000000" w14:paraId="00000141">
      <w:pPr>
        <w:rPr/>
      </w:pPr>
      <w:r w:rsidDel="00000000" w:rsidR="00000000" w:rsidRPr="00000000">
        <w:rPr>
          <w:rtl w:val="0"/>
        </w:rPr>
        <w:t xml:space="preserve">adószáma: HU14918618-2-41</w:t>
      </w:r>
    </w:p>
    <w:p w:rsidR="00000000" w:rsidDel="00000000" w:rsidP="00000000" w:rsidRDefault="00000000" w:rsidRPr="00000000" w14:paraId="00000142">
      <w:pPr>
        <w:rPr>
          <w:b w:val="1"/>
        </w:rPr>
      </w:pPr>
      <w:r w:rsidDel="00000000" w:rsidR="00000000" w:rsidRPr="00000000">
        <w:rPr>
          <w:b w:val="1"/>
          <w:rtl w:val="0"/>
        </w:rPr>
        <w:t xml:space="preserve">3.A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14:paraId="00000143">
      <w:pPr>
        <w:rPr/>
      </w:pPr>
      <w:r w:rsidDel="00000000" w:rsidR="00000000" w:rsidRPr="00000000">
        <w:rPr>
          <w:rtl w:val="0"/>
        </w:rPr>
        <w:t xml:space="preserve">Az árakról és egyéb költségekről az egyes szolgáltatások megrendelése előtt a Weblapon tájékozódhat.</w:t>
      </w:r>
    </w:p>
    <w:p w:rsidR="00000000" w:rsidDel="00000000" w:rsidP="00000000" w:rsidRDefault="00000000" w:rsidRPr="00000000" w14:paraId="00000144">
      <w:pPr>
        <w:rPr>
          <w:b w:val="1"/>
        </w:rPr>
      </w:pPr>
      <w:r w:rsidDel="00000000" w:rsidR="00000000" w:rsidRPr="00000000">
        <w:rPr>
          <w:b w:val="1"/>
          <w:rtl w:val="0"/>
        </w:rPr>
        <w:t xml:space="preserve">4.Határozatlan időre szóló szerződés vagy előfizetést magában foglaló szerződés esetében:</w:t>
      </w:r>
    </w:p>
    <w:p w:rsidR="00000000" w:rsidDel="00000000" w:rsidP="00000000" w:rsidRDefault="00000000" w:rsidRPr="00000000" w14:paraId="00000145">
      <w:pPr>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14:paraId="00000146">
      <w:pPr>
        <w:rPr>
          <w:b w:val="1"/>
        </w:rPr>
      </w:pPr>
      <w:r w:rsidDel="00000000" w:rsidR="00000000" w:rsidRPr="00000000">
        <w:rPr>
          <w:b w:val="1"/>
          <w:rtl w:val="0"/>
        </w:rPr>
        <w:t xml:space="preserve">5.A szerződés megkötéséhez alkalmazott távollévők közötti kommunikációt lehetővé tévő eszköz használatának díja:</w:t>
      </w:r>
    </w:p>
    <w:p w:rsidR="00000000" w:rsidDel="00000000" w:rsidP="00000000" w:rsidRDefault="00000000" w:rsidRPr="00000000" w14:paraId="00000147">
      <w:pPr>
        <w:rPr/>
      </w:pPr>
      <w:r w:rsidDel="00000000" w:rsidR="00000000" w:rsidRPr="00000000">
        <w:rPr>
          <w:rtl w:val="0"/>
        </w:rPr>
        <w:t xml:space="preserve">Nincs ilyen.</w:t>
      </w:r>
    </w:p>
    <w:p w:rsidR="00000000" w:rsidDel="00000000" w:rsidP="00000000" w:rsidRDefault="00000000" w:rsidRPr="00000000" w14:paraId="00000148">
      <w:pPr>
        <w:rPr>
          <w:b w:val="1"/>
        </w:rPr>
      </w:pPr>
      <w:r w:rsidDel="00000000" w:rsidR="00000000" w:rsidRPr="00000000">
        <w:rPr>
          <w:b w:val="1"/>
          <w:rtl w:val="0"/>
        </w:rPr>
        <w:t xml:space="preserve">6.A teljesítés feltételeiről, így különösen a fizetésről és a teljesítési határidőről, valamint a vállalkozás panaszkezelési módjáról:</w:t>
      </w:r>
    </w:p>
    <w:p w:rsidR="00000000" w:rsidDel="00000000" w:rsidP="00000000" w:rsidRDefault="00000000" w:rsidRPr="00000000" w14:paraId="00000149">
      <w:pPr>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14:paraId="0000014A">
      <w:pPr>
        <w:rPr>
          <w:b w:val="1"/>
        </w:rPr>
      </w:pPr>
      <w:r w:rsidDel="00000000" w:rsidR="00000000" w:rsidRPr="00000000">
        <w:rPr>
          <w:b w:val="1"/>
          <w:rtl w:val="0"/>
        </w:rPr>
        <w:t xml:space="preserve">7.A fogyasztót megillető elállási és felmondási jog:</w:t>
      </w:r>
    </w:p>
    <w:p w:rsidR="00000000" w:rsidDel="00000000" w:rsidP="00000000" w:rsidRDefault="00000000" w:rsidRPr="00000000" w14:paraId="0000014B">
      <w:pPr>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14:paraId="0000014C">
      <w:pPr>
        <w:rPr>
          <w:b w:val="1"/>
        </w:rPr>
      </w:pPr>
      <w:r w:rsidDel="00000000" w:rsidR="00000000" w:rsidRPr="00000000">
        <w:rPr>
          <w:b w:val="1"/>
          <w:rtl w:val="0"/>
        </w:rPr>
        <w:t xml:space="preserve">8.A kellékszavatosságra és a termékszavatosságra vonatkozó jogszabályi kötelezettségről:</w:t>
      </w:r>
    </w:p>
    <w:p w:rsidR="00000000" w:rsidDel="00000000" w:rsidP="00000000" w:rsidRDefault="00000000" w:rsidRPr="00000000" w14:paraId="0000014D">
      <w:pPr>
        <w:rPr>
          <w:b w:val="1"/>
        </w:rPr>
      </w:pPr>
      <w:r w:rsidDel="00000000" w:rsidR="00000000" w:rsidRPr="00000000">
        <w:rPr>
          <w:b w:val="1"/>
          <w:rtl w:val="0"/>
        </w:rPr>
        <w:t xml:space="preserve">Kellékszavatosság</w:t>
      </w:r>
    </w:p>
    <w:p w:rsidR="00000000" w:rsidDel="00000000" w:rsidP="00000000" w:rsidRDefault="00000000" w:rsidRPr="00000000" w14:paraId="0000014E">
      <w:pPr>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14:paraId="0000014F">
      <w:pPr>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14:paraId="00000150">
      <w:pPr>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14:paraId="00000151">
      <w:pPr>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14:paraId="00000152">
      <w:pPr>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14:paraId="00000153">
      <w:pPr>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14:paraId="00000154">
      <w:pPr>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14:paraId="00000155">
      <w:pPr>
        <w:rPr>
          <w:b w:val="1"/>
        </w:rPr>
      </w:pPr>
      <w:r w:rsidDel="00000000" w:rsidR="00000000" w:rsidRPr="00000000">
        <w:rPr>
          <w:b w:val="1"/>
          <w:rtl w:val="0"/>
        </w:rPr>
        <w:t xml:space="preserve">9.Az értékesítés utáni ügyfélszolgálati és egyéb szolgáltatások, valamint a jótállás fennállásáról és annak feltételeiről:</w:t>
      </w:r>
    </w:p>
    <w:p w:rsidR="00000000" w:rsidDel="00000000" w:rsidP="00000000" w:rsidRDefault="00000000" w:rsidRPr="00000000" w14:paraId="00000156">
      <w:pPr>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14:paraId="00000157">
      <w:pPr>
        <w:rPr>
          <w:b w:val="1"/>
        </w:rPr>
      </w:pPr>
      <w:r w:rsidDel="00000000" w:rsidR="00000000" w:rsidRPr="00000000">
        <w:rPr>
          <w:b w:val="1"/>
          <w:rtl w:val="0"/>
        </w:rPr>
        <w:t xml:space="preserve">10.Rendelkezésre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14:paraId="00000158">
      <w:pPr>
        <w:rPr/>
      </w:pPr>
      <w:r w:rsidDel="00000000" w:rsidR="00000000" w:rsidRPr="00000000">
        <w:rPr>
          <w:rtl w:val="0"/>
        </w:rPr>
        <w:t xml:space="preserve">Nem áll rendelkezésre, másolatkérésre nincs mód.</w:t>
      </w:r>
    </w:p>
    <w:p w:rsidR="00000000" w:rsidDel="00000000" w:rsidP="00000000" w:rsidRDefault="00000000" w:rsidRPr="00000000" w14:paraId="00000159">
      <w:pPr>
        <w:rPr>
          <w:b w:val="1"/>
        </w:rPr>
      </w:pPr>
      <w:r w:rsidDel="00000000" w:rsidR="00000000" w:rsidRPr="00000000">
        <w:rPr>
          <w:b w:val="1"/>
          <w:rtl w:val="0"/>
        </w:rPr>
        <w:t xml:space="preserve">11.Határozott időre szóló szerződés esetén a szerződés időtartamáról, határozatlan időre szóló szerződés esetén a szerződés megszüntetésének feltételeiről:</w:t>
      </w:r>
    </w:p>
    <w:p w:rsidR="00000000" w:rsidDel="00000000" w:rsidP="00000000" w:rsidRDefault="00000000" w:rsidRPr="00000000" w14:paraId="0000015A">
      <w:pPr>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14:paraId="0000015B">
      <w:pPr>
        <w:rPr>
          <w:b w:val="1"/>
        </w:rPr>
      </w:pPr>
      <w:r w:rsidDel="00000000" w:rsidR="00000000" w:rsidRPr="00000000">
        <w:rPr>
          <w:b w:val="1"/>
          <w:rtl w:val="0"/>
        </w:rPr>
        <w:t xml:space="preserve">12.Határozott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14:paraId="0000015C">
      <w:pPr>
        <w:rPr/>
      </w:pPr>
      <w:r w:rsidDel="00000000" w:rsidR="00000000" w:rsidRPr="00000000">
        <w:rPr>
          <w:rtl w:val="0"/>
        </w:rPr>
        <w:t xml:space="preserve">Nincs ilyen eset.</w:t>
      </w:r>
    </w:p>
    <w:p w:rsidR="00000000" w:rsidDel="00000000" w:rsidP="00000000" w:rsidRDefault="00000000" w:rsidRPr="00000000" w14:paraId="0000015D">
      <w:pPr>
        <w:rPr>
          <w:b w:val="1"/>
        </w:rPr>
      </w:pPr>
      <w:r w:rsidDel="00000000" w:rsidR="00000000" w:rsidRPr="00000000">
        <w:rPr>
          <w:b w:val="1"/>
          <w:rtl w:val="0"/>
        </w:rPr>
        <w:t xml:space="preserve">13.A fogyasztó kötelezettségeinek szerződés szerinti legrövidebb időtartamáról:</w:t>
      </w:r>
    </w:p>
    <w:p w:rsidR="00000000" w:rsidDel="00000000" w:rsidP="00000000" w:rsidRDefault="00000000" w:rsidRPr="00000000" w14:paraId="0000015E">
      <w:pPr>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1 hónap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15F">
      <w:pPr>
        <w:rPr>
          <w:b w:val="1"/>
        </w:rPr>
      </w:pPr>
      <w:r w:rsidDel="00000000" w:rsidR="00000000" w:rsidRPr="00000000">
        <w:rPr>
          <w:b w:val="1"/>
          <w:rtl w:val="0"/>
        </w:rPr>
        <w:t xml:space="preserve">14.A fogyasztó által a vállalkozás kérésére fizetendő vagy biztosítandó letét vagy egyéb pénzügyi biztosíték nyújtásáról és annak feltételeiről:</w:t>
      </w:r>
    </w:p>
    <w:p w:rsidR="00000000" w:rsidDel="00000000" w:rsidP="00000000" w:rsidRDefault="00000000" w:rsidRPr="00000000" w14:paraId="00000160">
      <w:pPr>
        <w:rPr/>
      </w:pPr>
      <w:r w:rsidDel="00000000" w:rsidR="00000000" w:rsidRPr="00000000">
        <w:rPr>
          <w:rtl w:val="0"/>
        </w:rPr>
        <w:t xml:space="preserve">Nincs.</w:t>
      </w:r>
    </w:p>
    <w:p w:rsidR="00000000" w:rsidDel="00000000" w:rsidP="00000000" w:rsidRDefault="00000000" w:rsidRPr="00000000" w14:paraId="00000161">
      <w:pPr>
        <w:rPr>
          <w:b w:val="1"/>
        </w:rPr>
      </w:pPr>
      <w:r w:rsidDel="00000000" w:rsidR="00000000" w:rsidRPr="00000000">
        <w:rPr>
          <w:b w:val="1"/>
          <w:rtl w:val="0"/>
        </w:rPr>
        <w:t xml:space="preserve">15.A digitális adattartalom működéséről, valamint az alkalmazandó műszaki védelmi intézkedésről:</w:t>
      </w:r>
    </w:p>
    <w:p w:rsidR="00000000" w:rsidDel="00000000" w:rsidP="00000000" w:rsidRDefault="00000000" w:rsidRPr="00000000" w14:paraId="00000162">
      <w:pPr>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14:paraId="00000163">
      <w:pPr>
        <w:rPr>
          <w:b w:val="1"/>
        </w:rPr>
      </w:pPr>
      <w:r w:rsidDel="00000000" w:rsidR="00000000" w:rsidRPr="00000000">
        <w:rPr>
          <w:b w:val="1"/>
          <w:rtl w:val="0"/>
        </w:rPr>
        <w:t xml:space="preserve">16.A digitális adattartalom hardverrel és szoftverrel való együttműködési képességéről a vállalkozástól ésszerűen elvárható ismereteknek megfelelően:</w:t>
      </w:r>
    </w:p>
    <w:p w:rsidR="00000000" w:rsidDel="00000000" w:rsidP="00000000" w:rsidRDefault="00000000" w:rsidRPr="00000000" w14:paraId="00000164">
      <w:pPr>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14:paraId="00000165">
      <w:pPr>
        <w:rPr>
          <w:b w:val="1"/>
        </w:rPr>
      </w:pPr>
      <w:r w:rsidDel="00000000" w:rsidR="00000000" w:rsidRPr="00000000">
        <w:rPr>
          <w:b w:val="1"/>
          <w:rtl w:val="0"/>
        </w:rPr>
        <w:t xml:space="preserve">17.A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14:paraId="00000166">
      <w:pPr>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14:paraId="00000167">
      <w:pPr>
        <w:rPr>
          <w:b w:val="1"/>
        </w:rPr>
      </w:pPr>
      <w:r w:rsidDel="00000000" w:rsidR="00000000" w:rsidRPr="00000000">
        <w:rPr>
          <w:b w:val="1"/>
          <w:rtl w:val="0"/>
        </w:rPr>
        <w:t xml:space="preserve">18.A békéltető testülethez fordulás lehetőségéről, a Társaság székhelye szerint illetékes békéltető testület nevéről és székhelyének postai címéről:</w:t>
      </w:r>
    </w:p>
    <w:p w:rsidR="00000000" w:rsidDel="00000000" w:rsidP="00000000" w:rsidRDefault="00000000" w:rsidRPr="00000000" w14:paraId="00000168">
      <w:pPr>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14:paraId="00000169">
      <w:pPr>
        <w:rPr/>
      </w:pPr>
      <w:r w:rsidDel="00000000" w:rsidR="00000000" w:rsidRPr="00000000">
        <w:rPr>
          <w:rtl w:val="0"/>
        </w:rPr>
        <w:t xml:space="preserve">Jelen tájékoztató a Szabályzat mellékletét képezi.</w:t>
      </w:r>
    </w:p>
    <w:p w:rsidR="00000000" w:rsidDel="00000000" w:rsidP="00000000" w:rsidRDefault="00000000" w:rsidRPr="00000000" w14:paraId="0000016A">
      <w:pPr>
        <w:rPr>
          <w:b w:val="1"/>
        </w:rPr>
      </w:pPr>
      <w:r w:rsidDel="00000000" w:rsidR="00000000" w:rsidRPr="00000000">
        <w:rPr>
          <w:b w:val="1"/>
          <w:rtl w:val="0"/>
        </w:rPr>
        <w:t xml:space="preserve">Utolsó módosítás időpontja: 2019.03.20.</w:t>
      </w:r>
    </w:p>
    <w:p w:rsidR="00000000" w:rsidDel="00000000" w:rsidP="00000000" w:rsidRDefault="00000000" w:rsidRPr="00000000" w14:paraId="0000016B">
      <w:pPr>
        <w:rPr>
          <w:b w:val="1"/>
        </w:rPr>
      </w:pPr>
      <w:r w:rsidDel="00000000" w:rsidR="00000000" w:rsidRPr="00000000">
        <w:rPr>
          <w:b w:val="1"/>
          <w:rtl w:val="0"/>
        </w:rPr>
        <w:t xml:space="preserve"> </w:t>
      </w:r>
    </w:p>
    <w:p w:rsidR="00000000" w:rsidDel="00000000" w:rsidP="00000000" w:rsidRDefault="00000000" w:rsidRPr="00000000" w14:paraId="0000016C">
      <w:pPr>
        <w:rPr/>
      </w:pPr>
      <w:r w:rsidDel="00000000" w:rsidR="00000000" w:rsidRPr="00000000">
        <w:rPr>
          <w:rtl w:val="0"/>
        </w:rPr>
        <w:t xml:space="preserve"> </w:t>
      </w:r>
    </w:p>
    <w:p w:rsidR="00000000" w:rsidDel="00000000" w:rsidP="00000000" w:rsidRDefault="00000000" w:rsidRPr="00000000" w14:paraId="0000016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hu.wikipedia.org/wiki/Netikett" TargetMode="External"/><Relationship Id="rId11" Type="http://schemas.openxmlformats.org/officeDocument/2006/relationships/hyperlink" Target="https://www.otpbank.hu/static/portal/sw/file/internetes_fizetofelulet_bemutatasa.pdf" TargetMode="External"/><Relationship Id="rId10" Type="http://schemas.openxmlformats.org/officeDocument/2006/relationships/hyperlink" Target="https://www.hasznaltauto.hu/aszf" TargetMode="External"/><Relationship Id="rId21" Type="http://schemas.openxmlformats.org/officeDocument/2006/relationships/hyperlink" Target="http://jarasinfo.gov.hu/" TargetMode="External"/><Relationship Id="rId13" Type="http://schemas.openxmlformats.org/officeDocument/2006/relationships/hyperlink" Target="http://docs.jofogas.hu/mukodesi-szabalyzat-kiegeszites/" TargetMode="External"/><Relationship Id="rId12" Type="http://schemas.openxmlformats.org/officeDocument/2006/relationships/hyperlink" Target="http://www.barion.h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sznaltauto.hu/" TargetMode="External"/><Relationship Id="rId15" Type="http://schemas.openxmlformats.org/officeDocument/2006/relationships/hyperlink" Target="https://gls-group.eu/HU/hu/csomagkuldes/kiscsomag-szallitas" TargetMode="External"/><Relationship Id="rId14" Type="http://schemas.openxmlformats.org/officeDocument/2006/relationships/hyperlink" Target="https://gls-group.eu/HU/hu/csomagkuldes/belfoldi-csomagszallitas" TargetMode="External"/><Relationship Id="rId17" Type="http://schemas.openxmlformats.org/officeDocument/2006/relationships/hyperlink" Target="http://docs.jofogas.hu/zart-csoportok-felhasznaloi-szab/" TargetMode="External"/><Relationship Id="rId16" Type="http://schemas.openxmlformats.org/officeDocument/2006/relationships/hyperlink" Target="http://www.homedt.hu/doc/aszf.pdf" TargetMode="External"/><Relationship Id="rId5" Type="http://schemas.openxmlformats.org/officeDocument/2006/relationships/styles" Target="styles.xml"/><Relationship Id="rId19" Type="http://schemas.openxmlformats.org/officeDocument/2006/relationships/hyperlink" Target="http://www.jofogas.hu/" TargetMode="External"/><Relationship Id="rId6" Type="http://schemas.openxmlformats.org/officeDocument/2006/relationships/hyperlink" Target="http://www.jofogas.hu/" TargetMode="External"/><Relationship Id="rId18" Type="http://schemas.openxmlformats.org/officeDocument/2006/relationships/hyperlink" Target="http://docs.jofogas.hu/mukodesi-szabalyzat-kiegeszites/" TargetMode="External"/><Relationship Id="rId7" Type="http://schemas.openxmlformats.org/officeDocument/2006/relationships/hyperlink" Target="http://www.jofogas.hu/" TargetMode="External"/><Relationship Id="rId8" Type="http://schemas.openxmlformats.org/officeDocument/2006/relationships/hyperlink" Target="http://docs.jofogas.hu/archiv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